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8226" w14:textId="77777777" w:rsidR="00BA5D0E" w:rsidRDefault="00BA5D0E" w:rsidP="0014278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940C7B9" w14:textId="437989C2" w:rsidR="00BA5D0E" w:rsidRPr="0014278C" w:rsidRDefault="0014278C" w:rsidP="0014278C">
      <w:pPr>
        <w:rPr>
          <w:rFonts w:ascii="Calibri" w:hAnsi="Calibri" w:cs="Calibri"/>
          <w:b/>
          <w:sz w:val="24"/>
          <w:szCs w:val="24"/>
          <w:u w:val="single"/>
        </w:rPr>
      </w:pPr>
      <w:r w:rsidRPr="0014278C">
        <w:rPr>
          <w:rFonts w:ascii="Calibri" w:hAnsi="Calibri" w:cs="Calibri"/>
          <w:b/>
          <w:sz w:val="24"/>
          <w:szCs w:val="24"/>
          <w:u w:val="single"/>
        </w:rPr>
        <w:t xml:space="preserve">Import </w:t>
      </w:r>
      <w:r w:rsidR="008C08D5">
        <w:rPr>
          <w:rFonts w:ascii="Calibri" w:hAnsi="Calibri" w:cs="Calibri"/>
          <w:b/>
          <w:sz w:val="24"/>
          <w:szCs w:val="24"/>
          <w:u w:val="single"/>
        </w:rPr>
        <w:t>Guidance</w:t>
      </w:r>
    </w:p>
    <w:p w14:paraId="227F2736" w14:textId="39E21695" w:rsidR="0014278C" w:rsidRPr="0014278C" w:rsidRDefault="0014278C" w:rsidP="0014278C">
      <w:pPr>
        <w:numPr>
          <w:ilvl w:val="0"/>
          <w:numId w:val="27"/>
        </w:numPr>
        <w:ind w:left="714" w:hanging="357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t xml:space="preserve">Approval to introduce rodents into any BVS facility within the University is based on the health status of the source facility. </w:t>
      </w:r>
    </w:p>
    <w:p w14:paraId="03100CF3" w14:textId="77777777" w:rsidR="0014278C" w:rsidRPr="0014278C" w:rsidRDefault="0014278C" w:rsidP="0014278C">
      <w:pPr>
        <w:numPr>
          <w:ilvl w:val="0"/>
          <w:numId w:val="27"/>
        </w:numPr>
        <w:ind w:left="714" w:hanging="357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t>Before arranging import from overseas, please check availability of the strain within the UK by using search tools such as the mouse locator (</w:t>
      </w:r>
      <w:hyperlink r:id="rId11" w:history="1">
        <w:r w:rsidRPr="0014278C">
          <w:rPr>
            <w:rStyle w:val="Hyperlink"/>
            <w:rFonts w:ascii="Calibri" w:hAnsi="Calibri" w:cs="Calibri"/>
            <w:sz w:val="24"/>
            <w:szCs w:val="24"/>
          </w:rPr>
          <w:t>https://mouse-locator.crick.ac.uk/</w:t>
        </w:r>
      </w:hyperlink>
      <w:r w:rsidRPr="0014278C">
        <w:rPr>
          <w:rFonts w:ascii="Calibri" w:hAnsi="Calibri" w:cs="Calibri"/>
          <w:sz w:val="24"/>
          <w:szCs w:val="24"/>
        </w:rPr>
        <w:t xml:space="preserve">) and </w:t>
      </w:r>
      <w:hyperlink r:id="rId12" w:history="1">
        <w:r w:rsidRPr="0014278C">
          <w:rPr>
            <w:rStyle w:val="Hyperlink"/>
            <w:rFonts w:ascii="Calibri" w:hAnsi="Calibri" w:cs="Calibri"/>
            <w:sz w:val="24"/>
            <w:szCs w:val="24"/>
          </w:rPr>
          <w:t>http://www.findmice.org</w:t>
        </w:r>
      </w:hyperlink>
      <w:r w:rsidRPr="0014278C">
        <w:rPr>
          <w:rFonts w:ascii="Calibri" w:hAnsi="Calibri" w:cs="Calibri"/>
          <w:sz w:val="24"/>
          <w:szCs w:val="24"/>
        </w:rPr>
        <w:t xml:space="preserve"> </w:t>
      </w:r>
    </w:p>
    <w:p w14:paraId="19CD80F3" w14:textId="77777777" w:rsidR="0014278C" w:rsidRPr="0014278C" w:rsidRDefault="0014278C" w:rsidP="0014278C">
      <w:pPr>
        <w:numPr>
          <w:ilvl w:val="0"/>
          <w:numId w:val="27"/>
        </w:numPr>
        <w:ind w:left="714" w:hanging="357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t xml:space="preserve">The policy for some BVS facilities is to receive animals only via embryo rederivation or from approved commercial sources. </w:t>
      </w:r>
    </w:p>
    <w:p w14:paraId="7BD8A65E" w14:textId="19A3092E" w:rsidR="0014278C" w:rsidRPr="0014278C" w:rsidRDefault="0014278C" w:rsidP="0014278C">
      <w:pPr>
        <w:numPr>
          <w:ilvl w:val="0"/>
          <w:numId w:val="27"/>
        </w:numPr>
        <w:ind w:left="714" w:hanging="357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t xml:space="preserve">Please check with your </w:t>
      </w:r>
      <w:r w:rsidR="00B40C71">
        <w:rPr>
          <w:bCs/>
          <w:sz w:val="24"/>
        </w:rPr>
        <w:t>c</w:t>
      </w:r>
      <w:r w:rsidR="009F2080" w:rsidRPr="009F2080">
        <w:rPr>
          <w:bCs/>
          <w:sz w:val="24"/>
        </w:rPr>
        <w:t>oordinator</w:t>
      </w:r>
      <w:r w:rsidR="009F2080" w:rsidRPr="009F2080">
        <w:rPr>
          <w:rFonts w:ascii="Calibri" w:hAnsi="Calibri" w:cs="Calibri"/>
          <w:bCs/>
          <w:sz w:val="24"/>
          <w:szCs w:val="24"/>
        </w:rPr>
        <w:t xml:space="preserve"> </w:t>
      </w:r>
      <w:r w:rsidRPr="0014278C">
        <w:rPr>
          <w:rFonts w:ascii="Calibri" w:hAnsi="Calibri" w:cs="Calibri"/>
          <w:sz w:val="24"/>
          <w:szCs w:val="24"/>
        </w:rPr>
        <w:t>for local importation policies.</w:t>
      </w:r>
    </w:p>
    <w:p w14:paraId="41736EEA" w14:textId="77777777" w:rsidR="0014278C" w:rsidRPr="0014278C" w:rsidRDefault="0014278C" w:rsidP="0014278C">
      <w:pPr>
        <w:numPr>
          <w:ilvl w:val="0"/>
          <w:numId w:val="27"/>
        </w:numPr>
        <w:ind w:left="714" w:right="-46" w:hanging="357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t>It is preferable to import frozen embryos or sperm to avoid transport welfare issues and reduce risk of introduction of rodent pathogens.</w:t>
      </w:r>
    </w:p>
    <w:p w14:paraId="0472F023" w14:textId="77777777" w:rsidR="0014278C" w:rsidRPr="0014278C" w:rsidRDefault="0014278C" w:rsidP="0014278C">
      <w:pPr>
        <w:ind w:left="357"/>
        <w:rPr>
          <w:rFonts w:ascii="Calibri" w:hAnsi="Calibri" w:cs="Calibri"/>
          <w:sz w:val="24"/>
          <w:szCs w:val="24"/>
        </w:rPr>
      </w:pPr>
    </w:p>
    <w:p w14:paraId="7382FC21" w14:textId="77777777" w:rsidR="00BA5D0E" w:rsidRDefault="00BA5D0E" w:rsidP="0014278C">
      <w:pPr>
        <w:jc w:val="both"/>
        <w:rPr>
          <w:rFonts w:ascii="Calibri" w:hAnsi="Calibri" w:cs="Calibri"/>
          <w:b/>
          <w:sz w:val="24"/>
          <w:szCs w:val="24"/>
        </w:rPr>
      </w:pPr>
    </w:p>
    <w:p w14:paraId="48731C1F" w14:textId="318918A3" w:rsidR="0014278C" w:rsidRPr="0014278C" w:rsidRDefault="0014278C" w:rsidP="0014278C">
      <w:pPr>
        <w:jc w:val="both"/>
        <w:rPr>
          <w:rFonts w:ascii="Calibri" w:hAnsi="Calibri" w:cs="Calibri"/>
          <w:b/>
          <w:sz w:val="24"/>
          <w:szCs w:val="24"/>
        </w:rPr>
      </w:pPr>
      <w:r w:rsidRPr="0014278C">
        <w:rPr>
          <w:rFonts w:ascii="Calibri" w:hAnsi="Calibri" w:cs="Calibri"/>
          <w:b/>
          <w:sz w:val="24"/>
          <w:szCs w:val="24"/>
        </w:rPr>
        <w:t xml:space="preserve">Please fill in a separate form for each strain of animal you wish to bring into the unit and submit to the BVS Import/Export coordinator: </w:t>
      </w:r>
      <w:hyperlink r:id="rId13" w:history="1">
        <w:r w:rsidRPr="0014278C">
          <w:rPr>
            <w:rStyle w:val="Hyperlink"/>
            <w:rFonts w:ascii="Calibri" w:hAnsi="Calibri" w:cs="Calibri"/>
            <w:b/>
            <w:sz w:val="24"/>
            <w:szCs w:val="24"/>
          </w:rPr>
          <w:t>bvsimports@ed.ac.uk</w:t>
        </w:r>
      </w:hyperlink>
      <w:r w:rsidRPr="0014278C">
        <w:rPr>
          <w:rFonts w:ascii="Calibri" w:hAnsi="Calibri" w:cs="Calibri"/>
          <w:b/>
          <w:sz w:val="24"/>
          <w:szCs w:val="24"/>
        </w:rPr>
        <w:t xml:space="preserve"> for processing.</w:t>
      </w:r>
    </w:p>
    <w:p w14:paraId="02B40336" w14:textId="77777777" w:rsidR="00BA5D0E" w:rsidRDefault="00BA5D0E" w:rsidP="0014278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030AADF4" w14:textId="030F72CE" w:rsidR="0014278C" w:rsidRPr="0014278C" w:rsidRDefault="0014278C" w:rsidP="0014278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4278C">
        <w:rPr>
          <w:rFonts w:ascii="Calibri" w:hAnsi="Calibri" w:cs="Calibri"/>
          <w:b/>
          <w:sz w:val="24"/>
          <w:szCs w:val="24"/>
          <w:u w:val="single"/>
        </w:rPr>
        <w:t>N.B. No animals will be allowed entry until this form has been submitted and NVS permission has been granted.</w:t>
      </w:r>
    </w:p>
    <w:p w14:paraId="5E431CE7" w14:textId="2362968C" w:rsidR="003803CB" w:rsidRDefault="003803CB" w:rsidP="0014278C">
      <w:pPr>
        <w:jc w:val="both"/>
        <w:rPr>
          <w:rFonts w:ascii="Calibri" w:hAnsi="Calibri" w:cs="Calibri"/>
          <w:b/>
          <w:sz w:val="24"/>
          <w:szCs w:val="24"/>
        </w:rPr>
      </w:pPr>
    </w:p>
    <w:p w14:paraId="7BE1BEF4" w14:textId="77777777" w:rsidR="003803CB" w:rsidRDefault="003803CB" w:rsidP="0014278C">
      <w:pPr>
        <w:jc w:val="both"/>
        <w:rPr>
          <w:rFonts w:ascii="Calibri" w:hAnsi="Calibri" w:cs="Calibri"/>
          <w:b/>
          <w:sz w:val="24"/>
          <w:szCs w:val="24"/>
        </w:rPr>
      </w:pPr>
    </w:p>
    <w:p w14:paraId="4BC01134" w14:textId="4FB8B417" w:rsidR="0014278C" w:rsidRPr="0014278C" w:rsidRDefault="0014278C" w:rsidP="0014278C">
      <w:pPr>
        <w:jc w:val="both"/>
        <w:rPr>
          <w:rFonts w:ascii="Calibri" w:hAnsi="Calibri" w:cs="Calibri"/>
          <w:b/>
          <w:sz w:val="24"/>
          <w:szCs w:val="24"/>
        </w:rPr>
      </w:pPr>
      <w:r w:rsidRPr="0014278C">
        <w:rPr>
          <w:rFonts w:ascii="Calibri" w:hAnsi="Calibri" w:cs="Calibri"/>
          <w:b/>
          <w:sz w:val="24"/>
          <w:szCs w:val="24"/>
        </w:rPr>
        <w:t>Please note that there is a handling fee for all imports.</w:t>
      </w:r>
    </w:p>
    <w:p w14:paraId="2260CE23" w14:textId="77777777" w:rsidR="0014278C" w:rsidRPr="0014278C" w:rsidRDefault="0014278C" w:rsidP="0014278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CFD3A3F" w14:textId="77777777" w:rsidR="0014278C" w:rsidRDefault="0014278C">
      <w:r>
        <w:br w:type="page"/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44"/>
        <w:gridCol w:w="2268"/>
        <w:gridCol w:w="2268"/>
      </w:tblGrid>
      <w:tr w:rsidR="0014278C" w:rsidRPr="0014278C" w14:paraId="32D32DE6" w14:textId="77777777" w:rsidTr="00BA5D0E"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D0E1D0" w14:textId="04C1E1B9" w:rsidR="0014278C" w:rsidRPr="0014278C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A. Receiver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73E53E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University of Edinburgh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2E5EF4" w14:textId="77777777" w:rsidR="0014278C" w:rsidRPr="0014278C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  <w:u w:val="single"/>
              </w:rPr>
              <w:t>B. Sender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FD91E6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F0C2E90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94A871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</w:rPr>
            </w:pPr>
            <w:r w:rsidRPr="00352031">
              <w:rPr>
                <w:rFonts w:ascii="Calibri" w:hAnsi="Calibri" w:cs="Calibri"/>
              </w:rPr>
              <w:t>Department: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0EF9B9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8F2605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</w:rPr>
            </w:pPr>
            <w:r w:rsidRPr="00352031">
              <w:rPr>
                <w:rFonts w:ascii="Calibri" w:hAnsi="Calibri" w:cs="Calibri"/>
              </w:rPr>
              <w:t>Department: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B2524C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74A5BBA1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6314F1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</w:rPr>
            </w:pPr>
            <w:r w:rsidRPr="00352031">
              <w:rPr>
                <w:rFonts w:ascii="Calibri" w:hAnsi="Calibri" w:cs="Calibri"/>
              </w:rPr>
              <w:t>Investigator: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273817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89FC2B1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</w:rPr>
            </w:pPr>
            <w:r w:rsidRPr="00352031">
              <w:rPr>
                <w:rFonts w:ascii="Calibri" w:hAnsi="Calibri" w:cs="Calibri"/>
              </w:rPr>
              <w:t>Investigator: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FCCF33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6F20F3B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51C031B" w14:textId="512E5C9E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AFE0C6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C4EEE15" w14:textId="029DE75A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109A09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D72F923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3F1A9A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  <w:bCs/>
                <w:lang w:val="fr-FR"/>
              </w:rPr>
            </w:pPr>
            <w:r w:rsidRPr="00352031">
              <w:rPr>
                <w:rFonts w:ascii="Calibri" w:hAnsi="Calibri" w:cs="Calibri"/>
              </w:rPr>
              <w:t>Phone:</w:t>
            </w:r>
            <w:r w:rsidRPr="00352031">
              <w:rPr>
                <w:rFonts w:ascii="Calibri" w:hAnsi="Calibri" w:cs="Calibri"/>
              </w:rPr>
              <w:tab/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EC93C9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8EE5A04" w14:textId="77777777" w:rsidR="0014278C" w:rsidRPr="00352031" w:rsidRDefault="0014278C" w:rsidP="005556A6">
            <w:pPr>
              <w:pStyle w:val="E-mailSignature"/>
              <w:rPr>
                <w:rFonts w:ascii="Calibri" w:hAnsi="Calibri" w:cs="Calibri"/>
                <w:bCs/>
                <w:lang w:val="fr-FR"/>
              </w:rPr>
            </w:pPr>
            <w:r w:rsidRPr="00352031">
              <w:rPr>
                <w:rFonts w:ascii="Calibri" w:hAnsi="Calibri" w:cs="Calibri"/>
              </w:rPr>
              <w:t>Phone:</w:t>
            </w:r>
            <w:r w:rsidRPr="00352031">
              <w:rPr>
                <w:rFonts w:ascii="Calibri" w:hAnsi="Calibri" w:cs="Calibri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0016AF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4E92A857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CC8B14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Lab Contact: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007687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CFE10D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Lab Contact: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F9788F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03A67E24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50F9C1" w14:textId="7C85F3CF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8A4D63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C79494" w14:textId="1749474A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9B9B6E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11CE9350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41EC60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  <w:r w:rsidRPr="00352031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15E967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CA80A94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AABAD6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1DD6ED1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CF6294C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Veterinarian: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9B1C27" w14:textId="699EC61B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NVS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B93F250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Veterinarian: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C3C15A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272C0FBC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F10897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E35954" w14:textId="4B81DCB0" w:rsidR="0014278C" w:rsidRPr="0014278C" w:rsidRDefault="004066E8" w:rsidP="005556A6">
            <w:pPr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BA5D0E" w:rsidRPr="0054046D">
                <w:rPr>
                  <w:rStyle w:val="Hyperlink"/>
                  <w:rFonts w:ascii="Calibri" w:hAnsi="Calibri" w:cs="Calibri"/>
                  <w:sz w:val="24"/>
                  <w:szCs w:val="24"/>
                </w:rPr>
                <w:t>erf@ed.ac.uk</w:t>
              </w:r>
            </w:hyperlink>
            <w:r w:rsidR="00BA5D0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7E6C881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A6C04C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67D7D1A4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6456E4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  <w:r w:rsidRPr="00352031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466607E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907852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64C49E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D7B3DA7" w14:textId="77777777" w:rsidTr="00BA5D0E">
        <w:trPr>
          <w:trHeight w:val="448"/>
        </w:trPr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925E29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Import Coordinator: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334613" w14:textId="28B88E2E" w:rsidR="0014278C" w:rsidRPr="0014278C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  <w:lang w:eastAsia="en-GB"/>
              </w:rPr>
              <w:t>Kerry Lavin-Thomson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114386B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Export Coordinator: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C541D4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5BD77881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BF90F21" w14:textId="4EE44F53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C62833" w14:textId="77777777" w:rsidR="0014278C" w:rsidRPr="0014278C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bvsimports@ed.ac.uk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90103BF" w14:textId="7B905A6C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97A58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BA97333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436D47C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  <w:r w:rsidRPr="00352031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82A143" w14:textId="0EE7D82A" w:rsidR="0014278C" w:rsidRPr="0014278C" w:rsidRDefault="00573DDB" w:rsidP="00EB301C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+44 (0) </w:t>
            </w:r>
            <w:r w:rsidR="0014278C" w:rsidRPr="001427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131 651 </w:t>
            </w:r>
            <w:r w:rsidR="00E46153">
              <w:rPr>
                <w:rFonts w:ascii="Calibri" w:hAnsi="Calibri" w:cs="Calibri"/>
                <w:sz w:val="24"/>
                <w:szCs w:val="24"/>
                <w:lang w:eastAsia="en-GB"/>
              </w:rPr>
              <w:t>1457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71903D" w14:textId="77777777" w:rsidR="0014278C" w:rsidRPr="00352031" w:rsidRDefault="0014278C" w:rsidP="005556A6">
            <w:pPr>
              <w:pStyle w:val="BlockTex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52031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B7223D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5891CE90" w14:textId="77777777" w:rsidTr="00BA5D0E">
        <w:tc>
          <w:tcPr>
            <w:tcW w:w="2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6EB53AE0" w14:textId="119ABA9D" w:rsidR="0014278C" w:rsidRPr="00352031" w:rsidRDefault="00352031" w:rsidP="005556A6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Animal Facility </w:t>
            </w:r>
            <w:r w:rsidR="0014278C" w:rsidRPr="00352031">
              <w:rPr>
                <w:rFonts w:ascii="Calibri" w:hAnsi="Calibri" w:cs="Calibri"/>
                <w:sz w:val="24"/>
                <w:szCs w:val="24"/>
              </w:rPr>
              <w:t>Shipping Address: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A08AED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5EFE8122" w14:textId="645D81B0" w:rsidR="0014278C" w:rsidRPr="00352031" w:rsidRDefault="00352031" w:rsidP="005556A6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Animal Facility </w:t>
            </w:r>
            <w:r w:rsidR="0014278C" w:rsidRPr="00352031">
              <w:rPr>
                <w:rFonts w:ascii="Calibri" w:hAnsi="Calibri" w:cs="Calibri"/>
                <w:sz w:val="24"/>
                <w:szCs w:val="24"/>
              </w:rPr>
              <w:t>Shipping Address: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ACE9CA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AE3E88" w14:textId="77777777" w:rsidR="0014278C" w:rsidRPr="0014278C" w:rsidRDefault="0014278C" w:rsidP="0014278C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356" w:type="dxa"/>
        <w:tblInd w:w="-202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000" w:firstRow="0" w:lastRow="0" w:firstColumn="0" w:lastColumn="0" w:noHBand="0" w:noVBand="0"/>
      </w:tblPr>
      <w:tblGrid>
        <w:gridCol w:w="2593"/>
        <w:gridCol w:w="990"/>
        <w:gridCol w:w="2457"/>
        <w:gridCol w:w="3316"/>
      </w:tblGrid>
      <w:tr w:rsidR="0014278C" w:rsidRPr="0014278C" w14:paraId="2070D4C6" w14:textId="77777777" w:rsidTr="0014278C">
        <w:trPr>
          <w:cantSplit/>
          <w:trHeight w:val="397"/>
        </w:trPr>
        <w:tc>
          <w:tcPr>
            <w:tcW w:w="9356" w:type="dxa"/>
            <w:gridSpan w:val="4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14:paraId="73A1C789" w14:textId="77777777" w:rsidR="0014278C" w:rsidRPr="002550B9" w:rsidRDefault="0014278C" w:rsidP="005556A6">
            <w:pPr>
              <w:tabs>
                <w:tab w:val="left" w:pos="1104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2550B9">
              <w:rPr>
                <w:rFonts w:ascii="Calibri" w:hAnsi="Calibri" w:cs="Calibri"/>
                <w:b/>
                <w:i/>
                <w:sz w:val="28"/>
                <w:szCs w:val="28"/>
              </w:rPr>
              <w:t>For internal use only</w:t>
            </w:r>
          </w:p>
        </w:tc>
      </w:tr>
      <w:tr w:rsidR="0014278C" w:rsidRPr="0014278C" w14:paraId="56B05296" w14:textId="77777777" w:rsidTr="0014278C">
        <w:trPr>
          <w:cantSplit/>
          <w:trHeight w:val="397"/>
        </w:trPr>
        <w:tc>
          <w:tcPr>
            <w:tcW w:w="93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E44177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NVS REVIEW </w:t>
            </w:r>
          </w:p>
        </w:tc>
      </w:tr>
      <w:tr w:rsidR="0014278C" w:rsidRPr="0014278C" w14:paraId="6CD20997" w14:textId="77777777" w:rsidTr="0014278C">
        <w:trPr>
          <w:cantSplit/>
          <w:trHeight w:val="397"/>
        </w:trPr>
        <w:tc>
          <w:tcPr>
            <w:tcW w:w="3583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5D34F6" w14:textId="77777777" w:rsidR="0014278C" w:rsidRPr="0014278C" w:rsidRDefault="0014278C" w:rsidP="005556A6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14278C">
              <w:rPr>
                <w:rFonts w:ascii="Calibri" w:hAnsi="Calibri" w:cs="Calibri"/>
                <w:i/>
                <w:sz w:val="24"/>
                <w:szCs w:val="24"/>
              </w:rPr>
              <w:t>PERMISSION FOR RECEIPT: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C58D7F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GRANTED / REFUSED</w:t>
            </w:r>
          </w:p>
        </w:tc>
      </w:tr>
      <w:tr w:rsidR="0014278C" w:rsidRPr="0014278C" w14:paraId="776C56AD" w14:textId="77777777" w:rsidTr="0014278C">
        <w:trPr>
          <w:cantSplit/>
          <w:trHeight w:val="397"/>
        </w:trPr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C6D87F" w14:textId="6CEBEE5B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i/>
                <w:sz w:val="24"/>
                <w:szCs w:val="24"/>
              </w:rPr>
              <w:t>COMMENTS/RECOMMENDATIONS FOR HOUSING AND QUARANTINE PROCEDURE</w:t>
            </w:r>
            <w:r w:rsidR="00352031">
              <w:rPr>
                <w:rFonts w:ascii="Calibri" w:hAnsi="Calibri" w:cs="Calibri"/>
                <w:i/>
                <w:sz w:val="24"/>
                <w:szCs w:val="24"/>
              </w:rPr>
              <w:t>:</w:t>
            </w:r>
          </w:p>
        </w:tc>
      </w:tr>
      <w:tr w:rsidR="0014278C" w:rsidRPr="0014278C" w14:paraId="1D252959" w14:textId="77777777" w:rsidTr="0014278C">
        <w:trPr>
          <w:cantSplit/>
          <w:trHeight w:val="397"/>
        </w:trPr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462330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C09120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8C444E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49364BDB" w14:textId="77777777" w:rsidTr="0014278C">
        <w:trPr>
          <w:cantSplit/>
          <w:trHeight w:val="397"/>
        </w:trPr>
        <w:tc>
          <w:tcPr>
            <w:tcW w:w="2593" w:type="dxa"/>
            <w:tcBorders>
              <w:top w:val="single" w:sz="6" w:space="0" w:color="auto"/>
              <w:bottom w:val="thinThickMedium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AFF9F9" w14:textId="2408492C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i/>
                <w:sz w:val="24"/>
                <w:szCs w:val="24"/>
              </w:rPr>
              <w:t>DATE &amp; SIG</w:t>
            </w:r>
            <w:r w:rsidR="00352031">
              <w:rPr>
                <w:rFonts w:ascii="Calibri" w:hAnsi="Calibri" w:cs="Calibri"/>
                <w:i/>
                <w:sz w:val="24"/>
                <w:szCs w:val="24"/>
              </w:rPr>
              <w:t>NATURE</w:t>
            </w:r>
          </w:p>
        </w:tc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thinThickMediumGap" w:sz="24" w:space="0" w:color="auto"/>
              <w:right w:val="single" w:sz="6" w:space="0" w:color="auto"/>
            </w:tcBorders>
            <w:vAlign w:val="center"/>
          </w:tcPr>
          <w:p w14:paraId="3B15999A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thinThickMediumGap" w:sz="24" w:space="0" w:color="auto"/>
            </w:tcBorders>
            <w:vAlign w:val="center"/>
          </w:tcPr>
          <w:p w14:paraId="46B2821C" w14:textId="77777777" w:rsidR="0014278C" w:rsidRPr="0014278C" w:rsidRDefault="0014278C" w:rsidP="00555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08E8AD" w14:textId="77777777" w:rsidR="0014278C" w:rsidRPr="0014278C" w:rsidRDefault="0014278C" w:rsidP="0014278C">
      <w:pPr>
        <w:pStyle w:val="Caption"/>
        <w:rPr>
          <w:rFonts w:ascii="Calibri" w:hAnsi="Calibri" w:cs="Calibri"/>
        </w:rPr>
      </w:pPr>
      <w:r w:rsidRPr="0014278C">
        <w:rPr>
          <w:rFonts w:ascii="Calibri" w:hAnsi="Calibri" w:cs="Calibri"/>
        </w:rPr>
        <w:t>N.B.: This form is valid for 3 months only</w:t>
      </w:r>
    </w:p>
    <w:p w14:paraId="47D2FFB3" w14:textId="77777777" w:rsidR="0014278C" w:rsidRPr="0014278C" w:rsidRDefault="0014278C" w:rsidP="0014278C">
      <w:pPr>
        <w:jc w:val="both"/>
        <w:rPr>
          <w:rFonts w:ascii="Calibri" w:hAnsi="Calibri" w:cs="Calibri"/>
          <w:sz w:val="24"/>
          <w:szCs w:val="24"/>
        </w:rPr>
      </w:pPr>
      <w:r w:rsidRPr="0014278C">
        <w:rPr>
          <w:rFonts w:ascii="Calibri" w:hAnsi="Calibri" w:cs="Calibri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2956"/>
        <w:tblW w:w="9498" w:type="dxa"/>
        <w:tblLook w:val="0000" w:firstRow="0" w:lastRow="0" w:firstColumn="0" w:lastColumn="0" w:noHBand="0" w:noVBand="0"/>
      </w:tblPr>
      <w:tblGrid>
        <w:gridCol w:w="4809"/>
        <w:gridCol w:w="4689"/>
      </w:tblGrid>
      <w:tr w:rsidR="00C071BA" w:rsidRPr="0014278C" w14:paraId="2490F104" w14:textId="77777777" w:rsidTr="005A1B22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BBC" w14:textId="77777777" w:rsidR="00C071BA" w:rsidRPr="0014278C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C. Project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etails</w:t>
            </w:r>
          </w:p>
        </w:tc>
      </w:tr>
      <w:tr w:rsidR="00C071BA" w:rsidRPr="0014278C" w14:paraId="5E9F400D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7AF87F" w14:textId="77777777" w:rsidR="00C071BA" w:rsidRPr="002550B9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50B9">
              <w:rPr>
                <w:rFonts w:ascii="Calibri" w:hAnsi="Calibri" w:cs="Calibri"/>
                <w:b/>
                <w:sz w:val="24"/>
                <w:szCs w:val="24"/>
              </w:rPr>
              <w:t xml:space="preserve">Preferred receiving unit </w:t>
            </w:r>
          </w:p>
          <w:p w14:paraId="739C1C5D" w14:textId="483B6820" w:rsidR="00C071BA" w:rsidRPr="002550B9" w:rsidRDefault="00C071BA" w:rsidP="00C071BA">
            <w:pPr>
              <w:rPr>
                <w:rFonts w:ascii="Calibri" w:hAnsi="Calibri" w:cs="Calibri"/>
                <w:b/>
              </w:rPr>
            </w:pPr>
            <w:r w:rsidRPr="002550B9">
              <w:rPr>
                <w:rFonts w:ascii="Calibri" w:hAnsi="Calibri" w:cs="Calibri"/>
                <w:bCs/>
              </w:rPr>
              <w:t>LFR, WGH, HRB, GSQ, IRR, ROS, ASH, CRM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2222" w14:textId="77777777" w:rsidR="00C071BA" w:rsidRPr="0014278C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71BA" w:rsidRPr="0014278C" w14:paraId="7CE0EFEC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691A6D" w14:textId="77777777" w:rsidR="00C071BA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Receiving PPL</w:t>
            </w:r>
          </w:p>
          <w:p w14:paraId="41278A0F" w14:textId="77777777" w:rsidR="00C071BA" w:rsidRPr="002550B9" w:rsidRDefault="00C071BA" w:rsidP="00C071BA">
            <w:pPr>
              <w:rPr>
                <w:rFonts w:ascii="Calibri" w:hAnsi="Calibri" w:cs="Calibri"/>
              </w:rPr>
            </w:pPr>
            <w:r w:rsidRPr="002550B9">
              <w:rPr>
                <w:rFonts w:ascii="Calibri" w:hAnsi="Calibri" w:cs="Calibri"/>
                <w:bCs/>
              </w:rPr>
              <w:t>h</w:t>
            </w:r>
            <w:r w:rsidRPr="002550B9">
              <w:rPr>
                <w:rFonts w:ascii="Calibri" w:hAnsi="Calibri" w:cs="Calibri"/>
              </w:rPr>
              <w:t>older name and number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FB6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59C29BFE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612386" w14:textId="77777777" w:rsidR="00C071BA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Charge to </w:t>
            </w:r>
          </w:p>
          <w:p w14:paraId="159CB003" w14:textId="77777777" w:rsidR="00C071BA" w:rsidRPr="002550B9" w:rsidRDefault="00C071BA" w:rsidP="00C071BA">
            <w:pPr>
              <w:rPr>
                <w:rFonts w:ascii="Calibri" w:hAnsi="Calibri" w:cs="Calibri"/>
              </w:rPr>
            </w:pPr>
            <w:r w:rsidRPr="002550B9">
              <w:rPr>
                <w:rFonts w:ascii="Calibri" w:hAnsi="Calibri" w:cs="Calibri"/>
              </w:rPr>
              <w:t>tick@lab project code to use for import-associated costs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1EE2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580D57DB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E73B96" w14:textId="774F873B" w:rsidR="00C071BA" w:rsidRDefault="000905C0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Reason for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not </w:t>
            </w:r>
            <w:r w:rsidR="00C071BA"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importing frozen </w:t>
            </w:r>
            <w:r w:rsidR="003E3D1B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="00C071BA"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mbryos or </w:t>
            </w:r>
            <w:r w:rsidR="003E3D1B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="00C071BA"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perm? </w:t>
            </w:r>
          </w:p>
          <w:p w14:paraId="56E5BAF0" w14:textId="7EB510B1" w:rsidR="00C071BA" w:rsidRPr="002550B9" w:rsidRDefault="000905C0" w:rsidP="00C0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Benefits-</w:t>
            </w:r>
            <w:r w:rsidR="00C071BA" w:rsidRPr="002550B9">
              <w:rPr>
                <w:rFonts w:ascii="Calibri" w:hAnsi="Calibri" w:cs="Calibri"/>
                <w:bCs/>
              </w:rPr>
              <w:t xml:space="preserve"> avoid transport welfare issues/reduce the risk of introduction of rodent pathogens?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409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378CF12D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A2C8CF" w14:textId="77777777" w:rsidR="00C071BA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Reason for transfer if coming from abroad </w:t>
            </w:r>
          </w:p>
          <w:p w14:paraId="12F05D8E" w14:textId="6172FEAD" w:rsidR="000905C0" w:rsidRPr="000905C0" w:rsidRDefault="000905C0" w:rsidP="00C071BA">
            <w:pPr>
              <w:rPr>
                <w:rFonts w:ascii="Calibri" w:hAnsi="Calibri" w:cs="Calibri"/>
                <w:b/>
              </w:rPr>
            </w:pPr>
            <w:r w:rsidRPr="000905C0">
              <w:rPr>
                <w:rFonts w:ascii="Calibri" w:hAnsi="Calibri" w:cs="Calibri"/>
                <w:bCs/>
              </w:rPr>
              <w:t>e.g., unavailable in the UK,</w:t>
            </w:r>
            <w:r>
              <w:rPr>
                <w:rFonts w:ascii="Calibri" w:hAnsi="Calibri" w:cs="Calibri"/>
                <w:bCs/>
              </w:rPr>
              <w:t xml:space="preserve"> collaboration with another University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0C4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7C42CB85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0D1A40" w14:textId="77777777" w:rsidR="00C071BA" w:rsidRPr="0014278C" w:rsidRDefault="00C071BA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Species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C6FD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42260BFA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3BB6B3" w14:textId="77777777" w:rsidR="008C08D5" w:rsidRPr="0014278C" w:rsidRDefault="008C08D5" w:rsidP="008C08D5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sz w:val="24"/>
                <w:szCs w:val="24"/>
              </w:rPr>
              <w:t>Background Strain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CDCA4F4" w14:textId="77777777" w:rsidR="008C08D5" w:rsidRDefault="008C08D5" w:rsidP="008C08D5">
            <w:pPr>
              <w:rPr>
                <w:rFonts w:ascii="Calibri" w:hAnsi="Calibri" w:cs="Calibri"/>
              </w:rPr>
            </w:pPr>
            <w:r w:rsidRPr="002550B9">
              <w:rPr>
                <w:rFonts w:ascii="Calibri" w:hAnsi="Calibri" w:cs="Calibri"/>
              </w:rPr>
              <w:t>Must be the same as tick@</w:t>
            </w:r>
            <w:r w:rsidRPr="003E3D1B">
              <w:rPr>
                <w:rFonts w:ascii="Calibri" w:hAnsi="Calibri" w:cs="Calibri"/>
              </w:rPr>
              <w:t>lab</w:t>
            </w:r>
            <w:r w:rsidRPr="003E3D1B">
              <w:rPr>
                <w:rFonts w:ascii="Calibri" w:hAnsi="Calibri" w:cs="Calibri"/>
                <w:b/>
                <w:bCs/>
              </w:rPr>
              <w:t xml:space="preserve"> </w:t>
            </w:r>
            <w:r w:rsidRPr="003E3D1B">
              <w:rPr>
                <w:rFonts w:ascii="Calibri" w:hAnsi="Calibri" w:cs="Calibri"/>
              </w:rPr>
              <w:t xml:space="preserve">Sect </w:t>
            </w:r>
            <w:r w:rsidRPr="002550B9">
              <w:rPr>
                <w:rFonts w:ascii="Calibri" w:hAnsi="Calibri" w:cs="Calibri"/>
              </w:rPr>
              <w:t>D below</w:t>
            </w:r>
          </w:p>
          <w:p w14:paraId="4E2A39D8" w14:textId="76C62912" w:rsidR="00C071BA" w:rsidRPr="008C08D5" w:rsidRDefault="008C08D5" w:rsidP="00C071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Specify the sub strain, g</w:t>
            </w:r>
            <w:r w:rsidRPr="002550B9">
              <w:rPr>
                <w:rFonts w:ascii="Calibri" w:hAnsi="Calibri" w:cs="Calibri"/>
                <w:color w:val="000000"/>
              </w:rPr>
              <w:t>ive the supplier if known (e.g., Charles River). 'Mixed' is also okay.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E72A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4A70D84B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4428EF" w14:textId="03BDD9E4" w:rsidR="008C08D5" w:rsidRDefault="008C08D5" w:rsidP="008C08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Line N</w:t>
            </w: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ame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B4D8F0" w14:textId="6EE32313" w:rsidR="00C071BA" w:rsidRPr="0014278C" w:rsidRDefault="008C08D5" w:rsidP="008C08D5">
            <w:pPr>
              <w:rPr>
                <w:rFonts w:ascii="Calibri" w:hAnsi="Calibri" w:cs="Calibri"/>
                <w:sz w:val="24"/>
                <w:szCs w:val="24"/>
              </w:rPr>
            </w:pPr>
            <w:r w:rsidRPr="002550B9">
              <w:rPr>
                <w:rFonts w:ascii="Calibri" w:hAnsi="Calibri" w:cs="Calibri"/>
              </w:rPr>
              <w:t>This will be the name printed on the cage card &amp; shown in tick@lab</w:t>
            </w:r>
            <w:r>
              <w:rPr>
                <w:rFonts w:ascii="Calibri" w:hAnsi="Calibri" w:cs="Calibri"/>
              </w:rPr>
              <w:t xml:space="preserve">. </w:t>
            </w:r>
            <w:r w:rsidRPr="002550B9">
              <w:rPr>
                <w:rFonts w:ascii="Calibri" w:hAnsi="Calibri" w:cs="Calibri"/>
                <w:color w:val="000000"/>
              </w:rPr>
              <w:t xml:space="preserve">Characters NOT allowed are: \ /? * [] </w:t>
            </w:r>
            <w:r w:rsidRPr="002550B9">
              <w:rPr>
                <w:rFonts w:ascii="Calibri" w:hAnsi="Calibri" w:cs="Calibri"/>
                <w:color w:val="000000"/>
              </w:rPr>
              <w:br/>
              <w:t xml:space="preserve">Please limit the name to </w:t>
            </w:r>
            <w:r w:rsidRPr="002550B9">
              <w:rPr>
                <w:rFonts w:ascii="Calibri" w:hAnsi="Calibri" w:cs="Calibri"/>
                <w:b/>
                <w:bCs/>
                <w:color w:val="000000"/>
              </w:rPr>
              <w:t>20 characters</w:t>
            </w:r>
            <w:r w:rsidRPr="002550B9">
              <w:rPr>
                <w:rFonts w:ascii="Calibri" w:hAnsi="Calibri" w:cs="Calibri"/>
                <w:color w:val="000000"/>
              </w:rPr>
              <w:t xml:space="preserve"> or less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CD0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D76" w:rsidRPr="0014278C" w14:paraId="7EFD76A4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B325B4" w14:textId="0AE512C0" w:rsidR="00286D76" w:rsidRDefault="00286D76" w:rsidP="00C071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MGI</w:t>
            </w:r>
            <w:r w:rsidR="00077A3B">
              <w:rPr>
                <w:rFonts w:ascii="Calibri" w:hAnsi="Calibri" w:cs="Calibri"/>
                <w:b/>
                <w:bCs/>
                <w:sz w:val="24"/>
                <w:szCs w:val="24"/>
              </w:rPr>
              <w:t>, JAX or RGD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number</w:t>
            </w:r>
          </w:p>
          <w:p w14:paraId="37BD930C" w14:textId="4683849D" w:rsidR="00286D76" w:rsidRPr="00286D76" w:rsidRDefault="00286D76" w:rsidP="00C0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your line is listed in the MGI</w:t>
            </w:r>
            <w:r w:rsidR="00077A3B">
              <w:rPr>
                <w:rFonts w:ascii="Calibri" w:hAnsi="Calibri" w:cs="Calibri"/>
              </w:rPr>
              <w:t>, JAX</w:t>
            </w:r>
            <w:r>
              <w:rPr>
                <w:rFonts w:ascii="Calibri" w:hAnsi="Calibri" w:cs="Calibri"/>
              </w:rPr>
              <w:t xml:space="preserve"> or </w:t>
            </w:r>
            <w:r w:rsidR="00077A3B">
              <w:rPr>
                <w:rFonts w:ascii="Calibri" w:hAnsi="Calibri" w:cs="Calibri"/>
              </w:rPr>
              <w:t>RGD</w:t>
            </w:r>
            <w:r>
              <w:rPr>
                <w:rFonts w:ascii="Calibri" w:hAnsi="Calibri" w:cs="Calibri"/>
              </w:rPr>
              <w:t xml:space="preserve"> database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F657" w14:textId="77777777" w:rsidR="00286D76" w:rsidRPr="0014278C" w:rsidRDefault="00286D76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38296B04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26A244" w14:textId="111EDB3F" w:rsidR="00C071BA" w:rsidRPr="00352031" w:rsidRDefault="00C071BA" w:rsidP="00C071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52031">
              <w:rPr>
                <w:rFonts w:ascii="Calibri" w:hAnsi="Calibri" w:cs="Calibri"/>
                <w:b/>
                <w:bCs/>
                <w:sz w:val="24"/>
                <w:szCs w:val="24"/>
              </w:rPr>
              <w:t>Animal</w:t>
            </w:r>
            <w:r w:rsidR="003E3D1B">
              <w:rPr>
                <w:rFonts w:ascii="Calibri" w:hAnsi="Calibri" w:cs="Calibri"/>
                <w:b/>
                <w:bCs/>
                <w:sz w:val="24"/>
                <w:szCs w:val="24"/>
              </w:rPr>
              <w:t>/Sample</w:t>
            </w:r>
            <w:r w:rsidRPr="003520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Details</w:t>
            </w:r>
          </w:p>
          <w:p w14:paraId="23FE48BD" w14:textId="77777777" w:rsidR="00C071BA" w:rsidRDefault="00C071BA" w:rsidP="00C071BA">
            <w:pPr>
              <w:rPr>
                <w:rFonts w:ascii="Calibri" w:hAnsi="Calibri" w:cs="Calibri"/>
              </w:rPr>
            </w:pPr>
            <w:r w:rsidRPr="002550B9">
              <w:rPr>
                <w:rFonts w:ascii="Calibri" w:hAnsi="Calibri" w:cs="Calibri"/>
              </w:rPr>
              <w:t>number, sex and date of birth</w:t>
            </w:r>
          </w:p>
          <w:p w14:paraId="732BEF8E" w14:textId="4129BAB7" w:rsidR="003E3D1B" w:rsidRPr="002550B9" w:rsidRDefault="003E3D1B" w:rsidP="00C0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sperm/embryos: number of straws imported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0727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BA" w:rsidRPr="0014278C" w14:paraId="499B17A6" w14:textId="77777777" w:rsidTr="005A1B22">
        <w:trPr>
          <w:cantSplit/>
          <w:trHeight w:val="397"/>
        </w:trPr>
        <w:tc>
          <w:tcPr>
            <w:tcW w:w="4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FB3812" w14:textId="662D1E03" w:rsidR="00C071BA" w:rsidRPr="00C071BA" w:rsidRDefault="00C071BA" w:rsidP="00C071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1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</w:t>
            </w:r>
            <w:r w:rsidRPr="00C071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ill the </w:t>
            </w:r>
            <w:r w:rsidR="003E3D1B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C071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mported </w:t>
            </w:r>
            <w:r w:rsidR="003E3D1B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C071BA">
              <w:rPr>
                <w:rFonts w:ascii="Calibri" w:hAnsi="Calibri" w:cs="Calibri"/>
                <w:b/>
                <w:bCs/>
                <w:sz w:val="24"/>
                <w:szCs w:val="24"/>
              </w:rPr>
              <w:t>nimals be used for?</w:t>
            </w:r>
          </w:p>
          <w:p w14:paraId="6BA2C62E" w14:textId="77777777" w:rsidR="00C071BA" w:rsidRPr="002550B9" w:rsidRDefault="00C071BA" w:rsidP="00C071BA">
            <w:pPr>
              <w:rPr>
                <w:rFonts w:ascii="Calibri" w:hAnsi="Calibri" w:cs="Calibri"/>
              </w:rPr>
            </w:pPr>
            <w:r w:rsidRPr="002550B9">
              <w:rPr>
                <w:rFonts w:ascii="Calibri" w:hAnsi="Calibri" w:cs="Calibri"/>
              </w:rPr>
              <w:t xml:space="preserve">a) breeding to establish a new line </w:t>
            </w:r>
          </w:p>
          <w:p w14:paraId="5E99C307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  <w:r w:rsidRPr="002550B9">
              <w:rPr>
                <w:rFonts w:ascii="Calibri" w:hAnsi="Calibri" w:cs="Calibri"/>
              </w:rPr>
              <w:t>b) single experiment only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C82C" w14:textId="77777777" w:rsidR="00C071BA" w:rsidRPr="0014278C" w:rsidRDefault="00C071BA" w:rsidP="00C071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34029B" w14:textId="77777777" w:rsidR="0014278C" w:rsidRPr="0014278C" w:rsidRDefault="0014278C" w:rsidP="0014278C">
      <w:pPr>
        <w:jc w:val="both"/>
        <w:rPr>
          <w:rFonts w:ascii="Calibri" w:hAnsi="Calibri" w:cs="Calibri"/>
          <w:sz w:val="24"/>
          <w:szCs w:val="24"/>
        </w:rPr>
      </w:pPr>
    </w:p>
    <w:p w14:paraId="109E45BF" w14:textId="77777777" w:rsidR="0014278C" w:rsidRDefault="0014278C">
      <w:r>
        <w:br w:type="page"/>
      </w:r>
    </w:p>
    <w:tbl>
      <w:tblPr>
        <w:tblW w:w="9640" w:type="dxa"/>
        <w:tblInd w:w="-449" w:type="dxa"/>
        <w:tblLook w:val="0000" w:firstRow="0" w:lastRow="0" w:firstColumn="0" w:lastColumn="0" w:noHBand="0" w:noVBand="0"/>
      </w:tblPr>
      <w:tblGrid>
        <w:gridCol w:w="3777"/>
        <w:gridCol w:w="3036"/>
        <w:gridCol w:w="2827"/>
      </w:tblGrid>
      <w:tr w:rsidR="0014278C" w:rsidRPr="0014278C" w14:paraId="76AF2DE8" w14:textId="77777777" w:rsidTr="005A1B22">
        <w:trPr>
          <w:cantSplit/>
          <w:trHeight w:val="53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C24F" w14:textId="39FD00B5" w:rsidR="0014278C" w:rsidRPr="0014278C" w:rsidRDefault="0014278C" w:rsidP="005556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D: Breeding line information for adding line to tick@lab (with completed example</w:t>
            </w:r>
            <w:r w:rsidR="00C071BA">
              <w:rPr>
                <w:rFonts w:ascii="Calibri" w:hAnsi="Calibri" w:cs="Calibri"/>
                <w:b/>
                <w:sz w:val="24"/>
                <w:szCs w:val="24"/>
              </w:rPr>
              <w:t xml:space="preserve"> in Orange)</w:t>
            </w:r>
          </w:p>
        </w:tc>
      </w:tr>
      <w:tr w:rsidR="0014278C" w:rsidRPr="0014278C" w14:paraId="11D5C1C2" w14:textId="77777777" w:rsidTr="005A1B22">
        <w:trPr>
          <w:cantSplit/>
          <w:trHeight w:val="53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11BFC" w14:textId="77777777" w:rsidR="0014278C" w:rsidRPr="0014278C" w:rsidRDefault="0014278C" w:rsidP="005556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Instructions for completing this form</w:t>
            </w:r>
          </w:p>
          <w:p w14:paraId="291B7262" w14:textId="77777777" w:rsidR="0014278C" w:rsidRPr="0014278C" w:rsidRDefault="0014278C" w:rsidP="0014278C">
            <w:pPr>
              <w:numPr>
                <w:ilvl w:val="0"/>
                <w:numId w:val="29"/>
              </w:numPr>
              <w:ind w:left="746"/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Sections that contain RED text are essential, this info is required before we can upload your data for you.</w:t>
            </w:r>
          </w:p>
          <w:p w14:paraId="1CFFD94B" w14:textId="77777777" w:rsidR="0014278C" w:rsidRPr="0014278C" w:rsidRDefault="0014278C" w:rsidP="0014278C">
            <w:pPr>
              <w:numPr>
                <w:ilvl w:val="0"/>
                <w:numId w:val="29"/>
              </w:numPr>
              <w:ind w:left="746"/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The non-mandatory information is for info only, but is VERY useful, and we encourage you to supply it though it can be added later.</w:t>
            </w:r>
          </w:p>
          <w:p w14:paraId="1E3FD4DC" w14:textId="77777777" w:rsidR="0014278C" w:rsidRPr="0014278C" w:rsidRDefault="0014278C" w:rsidP="0014278C">
            <w:pPr>
              <w:numPr>
                <w:ilvl w:val="0"/>
                <w:numId w:val="29"/>
              </w:numPr>
              <w:ind w:left="746"/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Orange cell are included as an example only.</w:t>
            </w:r>
          </w:p>
        </w:tc>
      </w:tr>
      <w:tr w:rsidR="0014278C" w:rsidRPr="0014278C" w14:paraId="7D96E92B" w14:textId="77777777" w:rsidTr="006C21C3">
        <w:trPr>
          <w:cantSplit/>
          <w:trHeight w:val="29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6EE0A" w14:textId="77777777" w:rsidR="0014278C" w:rsidRPr="0014278C" w:rsidRDefault="0014278C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Background Strain </w:t>
            </w:r>
          </w:p>
        </w:tc>
      </w:tr>
      <w:tr w:rsidR="005A1B22" w:rsidRPr="0014278C" w14:paraId="23E4D923" w14:textId="77777777" w:rsidTr="006C21C3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45ACB7" w14:textId="27798DD1" w:rsidR="00C071BA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MANDATORY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Describe the genetic background of this line</w:t>
            </w:r>
            <w:r w:rsidR="003E3D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including the full </w:t>
            </w:r>
            <w:r w:rsidR="008C08D5">
              <w:rPr>
                <w:rFonts w:ascii="Calibri" w:hAnsi="Calibri" w:cs="Calibri"/>
                <w:color w:val="000000"/>
                <w:sz w:val="24"/>
                <w:szCs w:val="24"/>
              </w:rPr>
              <w:t>sub strain</w:t>
            </w:r>
            <w:r w:rsidR="003E3D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description (“C57BL/6” is not enough)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. Give the supplier if known (</w:t>
            </w:r>
            <w:r w:rsidR="008C08D5"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e.g.,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Charles River). </w:t>
            </w:r>
          </w:p>
          <w:p w14:paraId="3108A874" w14:textId="36E8F690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'Mixed' is also okay.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4332662" w14:textId="121B0169" w:rsidR="00C071BA" w:rsidRPr="0014278C" w:rsidRDefault="00B857D1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C57BL/6JOla</w:t>
            </w:r>
            <w:r w:rsidR="00792715">
              <w:rPr>
                <w:rFonts w:ascii="Calibri" w:hAnsi="Calibri" w:cs="Calibri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8F1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78C" w:rsidRPr="0014278C" w14:paraId="293C7CDD" w14:textId="77777777" w:rsidTr="006C21C3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6AE76A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Description of Traits/Genetic Modifications; Field in tick@lab</w:t>
            </w:r>
            <w:r w:rsidRPr="0014278C">
              <w:rPr>
                <w:rFonts w:ascii="Calibri" w:hAnsi="Calibri" w:cs="Calibri"/>
                <w:b/>
                <w:bCs/>
                <w:sz w:val="24"/>
                <w:szCs w:val="24"/>
              </w:rPr>
              <w:t>: Description</w:t>
            </w:r>
          </w:p>
        </w:tc>
      </w:tr>
      <w:tr w:rsidR="005A1B22" w:rsidRPr="0014278C" w14:paraId="7390BB22" w14:textId="77777777" w:rsidTr="006C21C3">
        <w:tblPrEx>
          <w:tblLook w:val="04A0" w:firstRow="1" w:lastRow="0" w:firstColumn="1" w:lastColumn="0" w:noHBand="0" w:noVBand="1"/>
        </w:tblPrEx>
        <w:trPr>
          <w:trHeight w:val="1572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EFC56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Describe in plain text the changes made in each transgenic or mutant line.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8731EBF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genomic fragment containing exon 2 was replaced by a neomycin resistance cassette. The protein was not detectable in plasma by 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Ouchterlony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double-immunodiffusion tests in homozygous mice.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655E" w14:textId="77777777" w:rsidR="0014278C" w:rsidRPr="0014278C" w:rsidRDefault="0014278C" w:rsidP="006C21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78C" w:rsidRPr="0014278C" w14:paraId="3CFF186F" w14:textId="77777777" w:rsidTr="006C21C3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680E73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sz w:val="24"/>
                <w:szCs w:val="24"/>
              </w:rPr>
              <w:t>Technical Scientific Name</w:t>
            </w:r>
          </w:p>
        </w:tc>
      </w:tr>
      <w:tr w:rsidR="005A1B22" w:rsidRPr="0014278C" w14:paraId="091C1E3B" w14:textId="77777777" w:rsidTr="006C21C3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93F2E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Full systematic name, or the name used in the literature to describe this breeding line.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7D98DEA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B6.129P2-</w:t>
            </w:r>
            <w:r w:rsidRPr="0014278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Apoa1</w:t>
            </w:r>
            <w:r w:rsidRPr="0014278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vertAlign w:val="superscript"/>
              </w:rPr>
              <w:t>tm1Unc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/J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51C6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78C" w:rsidRPr="0014278C" w14:paraId="70876301" w14:textId="77777777" w:rsidTr="006C21C3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0764F" w14:textId="77777777" w:rsidR="0014278C" w:rsidRPr="0014278C" w:rsidRDefault="0014278C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Originating Establishment / Source</w:t>
            </w:r>
          </w:p>
        </w:tc>
      </w:tr>
      <w:tr w:rsidR="005A1B22" w:rsidRPr="0014278C" w14:paraId="72D6D3DD" w14:textId="77777777" w:rsidTr="006C21C3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E00F2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Where did this breeding line originate?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9A706D4" w14:textId="77777777" w:rsidR="0014278C" w:rsidRPr="0014278C" w:rsidRDefault="0014278C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Jackson Labs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AE5B" w14:textId="3ED2D2AD" w:rsidR="002550B9" w:rsidRPr="0014278C" w:rsidRDefault="002550B9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78C" w:rsidRPr="0014278C" w14:paraId="031AD181" w14:textId="77777777" w:rsidTr="006C21C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ABA53" w14:textId="60802C63" w:rsidR="0014278C" w:rsidRPr="0014278C" w:rsidRDefault="0014278C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Original publication; </w:t>
            </w:r>
            <w:r w:rsidRPr="0014278C">
              <w:rPr>
                <w:rFonts w:ascii="Calibri" w:hAnsi="Calibri" w:cs="Calibri"/>
                <w:b/>
                <w:bCs/>
                <w:sz w:val="24"/>
                <w:szCs w:val="24"/>
              </w:rPr>
              <w:t>Field in tick@lab: Additional Information</w:t>
            </w:r>
          </w:p>
        </w:tc>
      </w:tr>
      <w:tr w:rsidR="006C21C3" w:rsidRPr="0014278C" w14:paraId="049D097F" w14:textId="77777777" w:rsidTr="006C21C3">
        <w:tblPrEx>
          <w:tblLook w:val="04A0" w:firstRow="1" w:lastRow="0" w:firstColumn="1" w:lastColumn="0" w:noHBand="0" w:noVBand="1"/>
        </w:tblPrEx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540428" w14:textId="626F0F2C" w:rsidR="006C21C3" w:rsidRPr="0014278C" w:rsidRDefault="006C21C3" w:rsidP="006C21C3">
            <w:pPr>
              <w:tabs>
                <w:tab w:val="left" w:pos="1275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Include full citation and PubMed ID please.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6302808" w14:textId="59A5E7D2" w:rsidR="006C21C3" w:rsidRPr="002550B9" w:rsidRDefault="006C21C3" w:rsidP="006C21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Williamson R; Lee D; 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Hagaman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J; Maeda N. (1992). Proc Natl 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Acad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Sci U S A: </w:t>
            </w: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89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(15) 7134-8. 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PubMed: 1496008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88E8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21C3" w:rsidRPr="0014278C" w14:paraId="445D0557" w14:textId="77777777" w:rsidTr="006C21C3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55885C" w14:textId="77777777" w:rsidR="006C21C3" w:rsidRPr="0014278C" w:rsidRDefault="006C21C3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Line Established</w:t>
            </w:r>
          </w:p>
        </w:tc>
      </w:tr>
      <w:tr w:rsidR="006C21C3" w:rsidRPr="0014278C" w14:paraId="5EB569FA" w14:textId="77777777" w:rsidTr="006C21C3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A2C53B" w14:textId="77777777" w:rsidR="006C21C3" w:rsidRPr="0014278C" w:rsidRDefault="006C21C3" w:rsidP="006C21C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FF0000"/>
                <w:sz w:val="24"/>
                <w:szCs w:val="24"/>
              </w:rPr>
              <w:lastRenderedPageBreak/>
              <w:t>MANDATORY</w:t>
            </w:r>
          </w:p>
          <w:p w14:paraId="62752E1D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For new transgenics, from what date was the line transmitting (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DoB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first generation).</w:t>
            </w:r>
          </w:p>
          <w:p w14:paraId="44770BE4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60FFF40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For established lines leave this BLANK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EBFF06C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596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21C3" w:rsidRPr="0014278C" w14:paraId="168982D6" w14:textId="77777777" w:rsidTr="006C21C3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AF7788" w14:textId="5AC23CBC" w:rsidR="006C21C3" w:rsidRPr="0014278C" w:rsidRDefault="006C21C3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Name of the TEAM </w:t>
            </w:r>
            <w:r w:rsidR="00286D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&amp; responsible person </w:t>
            </w: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the line should be assigned to:</w:t>
            </w:r>
          </w:p>
        </w:tc>
      </w:tr>
      <w:tr w:rsidR="006C21C3" w:rsidRPr="0014278C" w14:paraId="150370FC" w14:textId="77777777" w:rsidTr="006C21C3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250972" w14:textId="29E84B1C" w:rsidR="006C21C3" w:rsidRPr="0014278C" w:rsidRDefault="006C21C3" w:rsidP="006C21C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FF0000"/>
                <w:sz w:val="24"/>
                <w:szCs w:val="24"/>
              </w:rPr>
              <w:t>MANDATORY</w:t>
            </w:r>
          </w:p>
          <w:p w14:paraId="564844D7" w14:textId="68A0E3E4" w:rsidR="006C21C3" w:rsidRPr="00286D76" w:rsidRDefault="006C21C3" w:rsidP="00286D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Which </w:t>
            </w:r>
            <w:r w:rsidRPr="00C071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TEAM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should this line be assigned to?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D85CECA" w14:textId="458A6971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J. Jones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754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D76" w:rsidRPr="0014278C" w14:paraId="6D1EAF34" w14:textId="77777777" w:rsidTr="00834C1F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E407EA" w14:textId="2D2C37E9" w:rsidR="00286D76" w:rsidRPr="00C071BA" w:rsidRDefault="00286D76" w:rsidP="00834C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071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Responsible person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Which member of the TEAM will be responsible for managing this line?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852F5FA" w14:textId="77777777" w:rsidR="00286D76" w:rsidRPr="0014278C" w:rsidRDefault="00286D76" w:rsidP="00834C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J. Doe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866" w14:textId="77777777" w:rsidR="00286D76" w:rsidRPr="0014278C" w:rsidRDefault="00286D76" w:rsidP="00834C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21C3" w:rsidRPr="0014278C" w14:paraId="583C7D41" w14:textId="77777777" w:rsidTr="006C21C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EA0131" w14:textId="35B66F60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Genotyping information:</w:t>
            </w:r>
          </w:p>
        </w:tc>
      </w:tr>
      <w:tr w:rsidR="006C21C3" w:rsidRPr="0014278C" w14:paraId="0BE590FD" w14:textId="77777777" w:rsidTr="006C21C3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0349B" w14:textId="77777777" w:rsidR="006C21C3" w:rsidRDefault="006C21C3" w:rsidP="006C21C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50B9">
              <w:rPr>
                <w:rFonts w:ascii="Calibri" w:hAnsi="Calibri" w:cs="Calibri"/>
                <w:b/>
                <w:bCs/>
                <w:sz w:val="24"/>
                <w:szCs w:val="24"/>
              </w:rPr>
              <w:t>Locus Name (1)</w:t>
            </w:r>
          </w:p>
          <w:p w14:paraId="77CED707" w14:textId="77777777" w:rsidR="006C21C3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MANDATORY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Name each allele for where you determine the genotype. Name it as you want it to appear on the cage card (short gene names are good). </w:t>
            </w:r>
          </w:p>
          <w:p w14:paraId="239E1941" w14:textId="551C14A3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Do not include the result of the genotype assay (see next).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33BA902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Apoa1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75C3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21C3" w:rsidRPr="0014278C" w14:paraId="2A6E543A" w14:textId="77777777" w:rsidTr="006C21C3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FE3B8" w14:textId="15308F63" w:rsidR="006C21C3" w:rsidRPr="002550B9" w:rsidRDefault="006C21C3" w:rsidP="006C21C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50B9">
              <w:rPr>
                <w:rFonts w:ascii="Calibri" w:hAnsi="Calibri" w:cs="Calibri"/>
                <w:b/>
                <w:bCs/>
                <w:sz w:val="24"/>
                <w:szCs w:val="24"/>
              </w:rPr>
              <w:t>Possible Genotypes (1)</w:t>
            </w:r>
          </w:p>
          <w:p w14:paraId="1528C323" w14:textId="204124E1" w:rsidR="006C21C3" w:rsidRPr="0014278C" w:rsidRDefault="00286D76" w:rsidP="00286D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MANDATORY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List all the possible genotyping outcomes for each allele, separated by commas. For example: '</w:t>
            </w:r>
            <w:proofErr w:type="spellStart"/>
            <w:r w:rsidR="00792715">
              <w:rPr>
                <w:rFonts w:ascii="Calibri" w:hAnsi="Calibri" w:cs="Calibri"/>
                <w:color w:val="000000"/>
                <w:sz w:val="24"/>
                <w:szCs w:val="24"/>
              </w:rPr>
              <w:t>wt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', '</w:t>
            </w:r>
            <w:r w:rsidR="00792715">
              <w:rPr>
                <w:rFonts w:ascii="Calibri" w:hAnsi="Calibri" w:cs="Calibri"/>
                <w:color w:val="000000"/>
                <w:sz w:val="24"/>
                <w:szCs w:val="24"/>
              </w:rPr>
              <w:t>het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', '</w:t>
            </w:r>
            <w:proofErr w:type="spellStart"/>
            <w:r w:rsidR="00792715">
              <w:rPr>
                <w:rFonts w:ascii="Calibri" w:hAnsi="Calibri" w:cs="Calibri"/>
                <w:color w:val="000000"/>
                <w:sz w:val="24"/>
                <w:szCs w:val="24"/>
              </w:rPr>
              <w:t>hom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' ‘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pos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’, ‘neg’,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‘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’, </w:t>
            </w: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‘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Tg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Wt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’, ‘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Tg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Tg</w:t>
            </w:r>
            <w:proofErr w:type="spell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’, or ‘n.d.’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7D2D22E" w14:textId="1619E97D" w:rsidR="006C21C3" w:rsidRPr="0014278C" w:rsidRDefault="00792715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wt, het,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1EF4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D76" w:rsidRPr="0014278C" w14:paraId="470F9091" w14:textId="77777777" w:rsidTr="0026295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D9025" w14:textId="6092BB7F" w:rsidR="00286D76" w:rsidRPr="0014278C" w:rsidRDefault="00286D76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And so on for each separate allele in this breeding line.</w:t>
            </w:r>
          </w:p>
        </w:tc>
      </w:tr>
      <w:tr w:rsidR="006C21C3" w:rsidRPr="0014278C" w14:paraId="533B0BAC" w14:textId="77777777" w:rsidTr="006C21C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9DC33" w14:textId="7246D61D" w:rsidR="006C21C3" w:rsidRPr="0014278C" w:rsidRDefault="006C21C3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Locus Name (2)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F15BFB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And </w:t>
            </w:r>
            <w:proofErr w:type="gram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2A6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21C3" w:rsidRPr="0014278C" w14:paraId="7F64FDF8" w14:textId="77777777" w:rsidTr="006C21C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B9895" w14:textId="326FEA6D" w:rsidR="006C21C3" w:rsidRPr="0014278C" w:rsidRDefault="006C21C3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Possible Genotypes (2)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8595076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And </w:t>
            </w:r>
            <w:proofErr w:type="gramStart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427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on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1E1" w14:textId="77777777" w:rsidR="006C21C3" w:rsidRPr="0014278C" w:rsidRDefault="006C21C3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D76" w:rsidRPr="0014278C" w14:paraId="1BB88EF7" w14:textId="77777777" w:rsidTr="006C21C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1230EC" w14:textId="77777777" w:rsidR="00286D76" w:rsidRDefault="00286D76" w:rsidP="006C21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Numbering Scheme</w:t>
            </w:r>
          </w:p>
          <w:p w14:paraId="284BAD73" w14:textId="77777777" w:rsidR="00286D76" w:rsidRDefault="00286D76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Choose from: </w:t>
            </w:r>
          </w:p>
          <w:p w14:paraId="5E8201DE" w14:textId="77777777" w:rsidR="00286D76" w:rsidRPr="00286D76" w:rsidRDefault="00286D76" w:rsidP="00286D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6D76">
              <w:rPr>
                <w:rFonts w:ascii="Calibri" w:hAnsi="Calibri" w:cs="Calibri"/>
                <w:color w:val="000000"/>
                <w:sz w:val="24"/>
                <w:szCs w:val="24"/>
              </w:rPr>
              <w:t>linear series</w:t>
            </w:r>
          </w:p>
          <w:p w14:paraId="6646F9B4" w14:textId="77777777" w:rsidR="00286D76" w:rsidRPr="00286D76" w:rsidRDefault="00286D76" w:rsidP="00286D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6D76">
              <w:rPr>
                <w:rFonts w:ascii="Calibri" w:hAnsi="Calibri" w:cs="Calibri"/>
                <w:color w:val="000000"/>
                <w:sz w:val="24"/>
                <w:szCs w:val="24"/>
              </w:rPr>
              <w:t>X-</w:t>
            </w:r>
            <w:proofErr w:type="gramStart"/>
            <w:r w:rsidRPr="00286D76">
              <w:rPr>
                <w:rFonts w:ascii="Calibri" w:hAnsi="Calibri" w:cs="Calibri"/>
                <w:color w:val="000000"/>
                <w:sz w:val="24"/>
                <w:szCs w:val="24"/>
              </w:rPr>
              <w:t>Y.Z</w:t>
            </w:r>
            <w:proofErr w:type="gramEnd"/>
            <w:r w:rsidRPr="00286D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(X = animal ID, Y = Mating, Z = Litter)</w:t>
            </w:r>
          </w:p>
          <w:p w14:paraId="05351C3E" w14:textId="01D26589" w:rsidR="00286D76" w:rsidRPr="00286D76" w:rsidRDefault="00286D76" w:rsidP="00286D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6D76">
              <w:rPr>
                <w:rFonts w:ascii="Calibri" w:hAnsi="Calibri" w:cs="Calibri"/>
                <w:color w:val="000000"/>
                <w:sz w:val="24"/>
                <w:szCs w:val="24"/>
              </w:rPr>
              <w:t>alternate (sex)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1893BC1" w14:textId="05E7B2C9" w:rsidR="00286D76" w:rsidRPr="0014278C" w:rsidRDefault="00286D76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linear series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5505" w14:textId="77777777" w:rsidR="00286D76" w:rsidRPr="0014278C" w:rsidRDefault="00286D76" w:rsidP="006C2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3106"/>
        <w:tblW w:w="9356" w:type="dxa"/>
        <w:tblLook w:val="0000" w:firstRow="0" w:lastRow="0" w:firstColumn="0" w:lastColumn="0" w:noHBand="0" w:noVBand="0"/>
      </w:tblPr>
      <w:tblGrid>
        <w:gridCol w:w="9356"/>
      </w:tblGrid>
      <w:tr w:rsidR="003803CB" w:rsidRPr="0014278C" w14:paraId="7E62CB6A" w14:textId="77777777" w:rsidTr="003803CB">
        <w:trPr>
          <w:cantSplit/>
          <w:trHeight w:val="531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AF896" w14:textId="77777777" w:rsidR="003803CB" w:rsidRPr="0014278C" w:rsidRDefault="003803CB" w:rsidP="003803CB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E. Scientific justification for genetically modified lines:</w:t>
            </w:r>
          </w:p>
          <w:p w14:paraId="2B5F3436" w14:textId="77777777" w:rsidR="003803CB" w:rsidRPr="0014278C" w:rsidRDefault="003803CB" w:rsidP="003803CB">
            <w:pPr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This information will be used to create the GA appendix on Tick@lab</w:t>
            </w:r>
            <w:r>
              <w:rPr>
                <w:rFonts w:ascii="Calibri" w:hAnsi="Calibri" w:cs="Calibri"/>
                <w:sz w:val="24"/>
                <w:szCs w:val="24"/>
              </w:rPr>
              <w:t>. Th</w:t>
            </w:r>
            <w:r w:rsidRPr="0014278C">
              <w:rPr>
                <w:rFonts w:ascii="Calibri" w:hAnsi="Calibri" w:cs="Calibri"/>
                <w:sz w:val="24"/>
                <w:szCs w:val="24"/>
              </w:rPr>
              <w:t>is a mandatory requirement for the Home Office.</w:t>
            </w:r>
          </w:p>
        </w:tc>
      </w:tr>
      <w:tr w:rsidR="003803CB" w:rsidRPr="0014278C" w14:paraId="5EE791C2" w14:textId="77777777" w:rsidTr="003803CB">
        <w:trPr>
          <w:cantSplit/>
          <w:trHeight w:val="531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2F22A382" w14:textId="77777777" w:rsidR="003803CB" w:rsidRPr="0014278C" w:rsidRDefault="003803CB" w:rsidP="003803CB">
            <w:pPr>
              <w:numPr>
                <w:ilvl w:val="0"/>
                <w:numId w:val="28"/>
              </w:numPr>
              <w:ind w:left="284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Background - 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Please give details about the specific genetic alteration/mutation and how the gene of interest fits with the scientific aims </w:t>
            </w:r>
          </w:p>
        </w:tc>
      </w:tr>
      <w:tr w:rsidR="003803CB" w:rsidRPr="0014278C" w14:paraId="5EA082E9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CFB004" w14:textId="77777777" w:rsidR="003803CB" w:rsidRPr="0014278C" w:rsidRDefault="003803CB" w:rsidP="003803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3CB" w:rsidRPr="0014278C" w14:paraId="5F1B4F7D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ECB0F6B" w14:textId="77777777" w:rsidR="003803CB" w:rsidRPr="0014278C" w:rsidRDefault="003803CB" w:rsidP="003803CB">
            <w:pPr>
              <w:numPr>
                <w:ilvl w:val="0"/>
                <w:numId w:val="28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 xml:space="preserve">Objectives - </w:t>
            </w:r>
            <w:r w:rsidRPr="0014278C">
              <w:rPr>
                <w:rFonts w:ascii="Calibri" w:hAnsi="Calibri" w:cs="Calibri"/>
                <w:sz w:val="24"/>
                <w:szCs w:val="24"/>
              </w:rPr>
              <w:t>Please provide information about how this strain will be used to achieve the scientific objectives outlined in the relevant PPL/programme of work and what potential benefits might derive from this work</w:t>
            </w:r>
          </w:p>
        </w:tc>
      </w:tr>
      <w:tr w:rsidR="003803CB" w:rsidRPr="0014278C" w14:paraId="7087E1D8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56386" w14:textId="77777777" w:rsidR="003803CB" w:rsidRPr="0014278C" w:rsidRDefault="003803CB" w:rsidP="003803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3CB" w:rsidRPr="0014278C" w14:paraId="40BBAEBB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F01754" w14:textId="77777777" w:rsidR="003803CB" w:rsidRPr="0014278C" w:rsidRDefault="003803CB" w:rsidP="003803CB">
            <w:pPr>
              <w:numPr>
                <w:ilvl w:val="0"/>
                <w:numId w:val="28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List all (predicted) phenotypes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, including </w:t>
            </w: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adverse effects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14278C">
              <w:rPr>
                <w:rFonts w:ascii="Calibri" w:hAnsi="Calibri" w:cs="Calibri"/>
                <w:b/>
                <w:sz w:val="24"/>
                <w:szCs w:val="24"/>
              </w:rPr>
              <w:t>observable traits/abnormalities</w:t>
            </w:r>
            <w:r w:rsidRPr="0014278C">
              <w:rPr>
                <w:rFonts w:ascii="Calibri" w:hAnsi="Calibri" w:cs="Calibri"/>
                <w:sz w:val="24"/>
                <w:szCs w:val="24"/>
              </w:rPr>
              <w:t xml:space="preserve"> that have potential welfare implications, together with welfare assessment advice (if appropriate) and a time scale of when these effects can be observed. Examples include developmental and behavioural defects; physical abnormalities; homozygous lethality, or incidence of unexpected death and immune status (if immunocompromised, or susceptible to specific parasites, bacteria etc).</w:t>
            </w:r>
          </w:p>
        </w:tc>
      </w:tr>
      <w:tr w:rsidR="003803CB" w:rsidRPr="0014278C" w14:paraId="413C6417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2B2521" w14:textId="77777777" w:rsidR="003803CB" w:rsidRPr="0014278C" w:rsidRDefault="003803CB" w:rsidP="003803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3CB" w:rsidRPr="0014278C" w14:paraId="455871E8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</w:tcPr>
          <w:p w14:paraId="44D89EFF" w14:textId="7CACD3C8" w:rsidR="003803CB" w:rsidRPr="0014278C" w:rsidRDefault="003803CB" w:rsidP="003803CB">
            <w:pPr>
              <w:numPr>
                <w:ilvl w:val="0"/>
                <w:numId w:val="28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 xml:space="preserve">List remedial actions/husbandry requirements for all </w:t>
            </w:r>
            <w:r w:rsidR="000905C0">
              <w:rPr>
                <w:rFonts w:ascii="Calibri" w:hAnsi="Calibri" w:cs="Calibri"/>
                <w:sz w:val="24"/>
                <w:szCs w:val="24"/>
              </w:rPr>
              <w:t>adverse effects/observable traits detailed above and relevant humane endpoints.</w:t>
            </w:r>
          </w:p>
        </w:tc>
      </w:tr>
      <w:tr w:rsidR="003803CB" w:rsidRPr="0014278C" w14:paraId="18006956" w14:textId="77777777" w:rsidTr="003803CB">
        <w:trPr>
          <w:cantSplit/>
          <w:trHeight w:val="795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169FE1" w14:textId="28260D7F" w:rsidR="003803CB" w:rsidRPr="0014278C" w:rsidRDefault="003803CB" w:rsidP="003803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3CB" w:rsidRPr="0014278C" w14:paraId="3D24CCCB" w14:textId="77777777" w:rsidTr="003803CB">
        <w:trPr>
          <w:cantSplit/>
          <w:trHeight w:val="469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7AD3713D" w14:textId="77777777" w:rsidR="00696F86" w:rsidRPr="00696F86" w:rsidRDefault="003803CB" w:rsidP="003803CB">
            <w:pPr>
              <w:numPr>
                <w:ilvl w:val="0"/>
                <w:numId w:val="28"/>
              </w:numPr>
              <w:ind w:left="284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96F86">
              <w:rPr>
                <w:rFonts w:ascii="Calibri" w:hAnsi="Calibri" w:cs="Calibri"/>
                <w:b/>
                <w:bCs/>
                <w:sz w:val="24"/>
                <w:szCs w:val="24"/>
              </w:rPr>
              <w:t>Prospective severity of the breeding protocol</w:t>
            </w:r>
          </w:p>
          <w:p w14:paraId="62D5BF9D" w14:textId="48EC8561" w:rsidR="003803CB" w:rsidRPr="0014278C" w:rsidRDefault="003803CB" w:rsidP="00077A3B">
            <w:pPr>
              <w:ind w:left="291"/>
              <w:rPr>
                <w:rFonts w:ascii="Calibri" w:hAnsi="Calibri" w:cs="Calibri"/>
                <w:sz w:val="24"/>
                <w:szCs w:val="24"/>
              </w:rPr>
            </w:pPr>
            <w:r w:rsidRPr="0014278C">
              <w:rPr>
                <w:rFonts w:ascii="Calibri" w:hAnsi="Calibri" w:cs="Calibri"/>
                <w:sz w:val="24"/>
                <w:szCs w:val="24"/>
              </w:rPr>
              <w:t>(mild/moderate</w:t>
            </w:r>
            <w:r w:rsidR="000905C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3803CB" w:rsidRPr="0014278C" w14:paraId="4329F0BD" w14:textId="77777777" w:rsidTr="003803CB">
        <w:trPr>
          <w:cantSplit/>
          <w:trHeight w:val="359"/>
        </w:trPr>
        <w:tc>
          <w:tcPr>
            <w:tcW w:w="93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D14AA8" w14:textId="77777777" w:rsidR="003803CB" w:rsidRPr="0014278C" w:rsidRDefault="003803CB" w:rsidP="003803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AD3436" w14:textId="198EDD90" w:rsidR="00605AAE" w:rsidRPr="0014278C" w:rsidRDefault="00605AAE" w:rsidP="0014278C">
      <w:pPr>
        <w:rPr>
          <w:sz w:val="24"/>
          <w:szCs w:val="24"/>
        </w:rPr>
      </w:pPr>
    </w:p>
    <w:sectPr w:rsidR="00605AAE" w:rsidRPr="0014278C" w:rsidSect="00F4584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8EB5" w14:textId="77777777" w:rsidR="004066E8" w:rsidRDefault="004066E8" w:rsidP="00C34B87">
      <w:r>
        <w:separator/>
      </w:r>
    </w:p>
  </w:endnote>
  <w:endnote w:type="continuationSeparator" w:id="0">
    <w:p w14:paraId="00BE2750" w14:textId="77777777" w:rsidR="004066E8" w:rsidRDefault="004066E8" w:rsidP="00C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2F90" w14:textId="4A853B9A" w:rsidR="00F45841" w:rsidRDefault="00F45841">
    <w:pPr>
      <w:pStyle w:val="Footer"/>
    </w:pPr>
  </w:p>
  <w:p w14:paraId="6A361AEF" w14:textId="46A57C46" w:rsidR="00C34B87" w:rsidRDefault="00C34B87">
    <w:pPr>
      <w:pStyle w:val="Footer"/>
    </w:pPr>
  </w:p>
  <w:p w14:paraId="559D64B1" w14:textId="0B662E97" w:rsidR="00F45841" w:rsidRPr="00D313A6" w:rsidRDefault="00C5383E" w:rsidP="00D313A6">
    <w:pPr>
      <w:pStyle w:val="Footer"/>
      <w:jc w:val="center"/>
      <w:rPr>
        <w:rFonts w:asciiTheme="minorHAnsi" w:hAnsiTheme="minorHAnsi" w:cstheme="minorHAnsi"/>
        <w:b/>
      </w:rPr>
    </w:pPr>
    <w:r w:rsidRPr="00C5383E">
      <w:rPr>
        <w:rFonts w:asciiTheme="minorHAnsi" w:hAnsiTheme="minorHAnsi" w:cstheme="minorHAnsi"/>
        <w:b/>
        <w:noProof/>
        <w:lang w:eastAsia="en-GB"/>
      </w:rPr>
      <w:drawing>
        <wp:inline distT="0" distB="0" distL="0" distR="0" wp14:anchorId="6A1603F6" wp14:editId="54336EBA">
          <wp:extent cx="5731510" cy="487680"/>
          <wp:effectExtent l="0" t="0" r="254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359A" w14:textId="77777777" w:rsidR="004066E8" w:rsidRDefault="004066E8" w:rsidP="00C34B87">
      <w:r>
        <w:separator/>
      </w:r>
    </w:p>
  </w:footnote>
  <w:footnote w:type="continuationSeparator" w:id="0">
    <w:p w14:paraId="4B3FBA59" w14:textId="77777777" w:rsidR="004066E8" w:rsidRDefault="004066E8" w:rsidP="00C3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072613"/>
      <w:docPartObj>
        <w:docPartGallery w:val="Page Numbers (Margins)"/>
        <w:docPartUnique/>
      </w:docPartObj>
    </w:sdtPr>
    <w:sdtEndPr/>
    <w:sdtContent>
      <w:p w14:paraId="418B982E" w14:textId="6712CA49" w:rsidR="00F45841" w:rsidRDefault="00F45841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79AE66F" wp14:editId="28319C1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F376" w14:textId="47247C3F" w:rsidR="00F45841" w:rsidRDefault="00F4584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AE66F" id="Rectangle 5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C5tjS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2C86F376" w14:textId="47247C3F" w:rsidR="00F45841" w:rsidRDefault="00F4584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sdt>
    <w:sdtPr>
      <w:id w:val="2053338788"/>
      <w:docPartObj>
        <w:docPartGallery w:val="Watermarks"/>
        <w:docPartUnique/>
      </w:docPartObj>
    </w:sdtPr>
    <w:sdtEndPr/>
    <w:sdtContent>
      <w:p w14:paraId="71DD5233" w14:textId="1C70443D" w:rsidR="00F70B64" w:rsidRDefault="00F70B64">
        <w:pPr>
          <w:pStyle w:val="Header"/>
        </w:pPr>
      </w:p>
      <w:tbl>
        <w:tblPr>
          <w:tblW w:w="99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57"/>
          <w:gridCol w:w="39"/>
          <w:gridCol w:w="3504"/>
          <w:gridCol w:w="1493"/>
        </w:tblGrid>
        <w:tr w:rsidR="005645DA" w:rsidRPr="00E14007" w14:paraId="7C2A6F6F" w14:textId="77777777" w:rsidTr="005645DA">
          <w:trPr>
            <w:cantSplit/>
            <w:trHeight w:val="344"/>
            <w:jc w:val="center"/>
          </w:trPr>
          <w:tc>
            <w:tcPr>
              <w:tcW w:w="4996" w:type="dxa"/>
              <w:gridSpan w:val="2"/>
              <w:tcBorders>
                <w:right w:val="nil"/>
              </w:tcBorders>
              <w:shd w:val="clear" w:color="auto" w:fill="auto"/>
            </w:tcPr>
            <w:p w14:paraId="48B3458A" w14:textId="39283BC5" w:rsidR="005645DA" w:rsidRDefault="005645DA" w:rsidP="00F67035">
              <w:pPr>
                <w:pStyle w:val="Header"/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</w:pPr>
              <w:r w:rsidRPr="005645DA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Request to </w:t>
              </w:r>
              <w:r w:rsidR="00BA5D0E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I</w:t>
              </w:r>
              <w:r w:rsidRPr="005645DA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ntroduce </w:t>
              </w:r>
              <w:r w:rsidR="00BA5D0E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R</w:t>
              </w:r>
              <w:r w:rsidRPr="005645DA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odents</w:t>
              </w:r>
              <w:r w:rsidR="00BA5D0E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 to a BVS Animal Facility  </w:t>
              </w:r>
            </w:p>
          </w:tc>
          <w:tc>
            <w:tcPr>
              <w:tcW w:w="4997" w:type="dxa"/>
              <w:gridSpan w:val="2"/>
              <w:tcBorders>
                <w:left w:val="nil"/>
              </w:tcBorders>
              <w:shd w:val="clear" w:color="auto" w:fill="auto"/>
            </w:tcPr>
            <w:p w14:paraId="52A76DC1" w14:textId="2A49B0E0" w:rsidR="005645DA" w:rsidRPr="00FD6D5E" w:rsidRDefault="005645DA" w:rsidP="005645DA">
              <w:pPr>
                <w:pStyle w:val="Header"/>
                <w:jc w:val="right"/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</w:pPr>
              <w:r w:rsidRPr="00FD6D5E">
                <w:rPr>
                  <w:rFonts w:asciiTheme="minorHAnsi" w:hAnsiTheme="minorHAnsi"/>
                  <w:b/>
                  <w:noProof/>
                  <w:sz w:val="28"/>
                  <w:szCs w:val="28"/>
                  <w:lang w:eastAsia="en-GB"/>
                </w:rPr>
                <w:drawing>
                  <wp:inline distT="0" distB="0" distL="0" distR="0" wp14:anchorId="1CB5CFAF" wp14:editId="69584EE4">
                    <wp:extent cx="2447206" cy="486560"/>
                    <wp:effectExtent l="0" t="0" r="0" b="889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92129" cy="4954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3355A" w:rsidRPr="00E14007" w14:paraId="5265FFF0" w14:textId="77777777" w:rsidTr="0083355A">
          <w:trPr>
            <w:cantSplit/>
            <w:trHeight w:val="354"/>
            <w:jc w:val="center"/>
          </w:trPr>
          <w:tc>
            <w:tcPr>
              <w:tcW w:w="4957" w:type="dxa"/>
              <w:shd w:val="clear" w:color="auto" w:fill="auto"/>
            </w:tcPr>
            <w:p w14:paraId="0C08B3A3" w14:textId="3F2F66D7" w:rsidR="0083355A" w:rsidRPr="00FD6D5E" w:rsidRDefault="0083355A" w:rsidP="00B857D1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FORM</w:t>
              </w:r>
              <w:r w:rsidRPr="00FD6D5E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 xml:space="preserve"> #: </w:t>
              </w:r>
              <w:r w:rsidR="00C3309B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BVS_FOM_FAC_</w:t>
              </w:r>
              <w:r w:rsidR="00732F26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008_</w:t>
              </w:r>
              <w:r w:rsidR="00C3309B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2</w:t>
              </w:r>
              <w:r w:rsidR="00792715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5</w:t>
              </w:r>
              <w:r w:rsidR="00185DC8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.</w:t>
              </w:r>
              <w:r w:rsidR="008B1BB9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1</w:t>
              </w:r>
            </w:p>
          </w:tc>
          <w:tc>
            <w:tcPr>
              <w:tcW w:w="3543" w:type="dxa"/>
              <w:gridSpan w:val="2"/>
              <w:shd w:val="clear" w:color="auto" w:fill="auto"/>
            </w:tcPr>
            <w:p w14:paraId="7BC23E8B" w14:textId="28B6E579" w:rsidR="0083355A" w:rsidRPr="00FD6D5E" w:rsidRDefault="00C3309B" w:rsidP="00B857D1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BVS Ref: 202</w:t>
              </w:r>
              <w:r w:rsidR="00792715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5</w:t>
              </w:r>
              <w:r w:rsidR="0083355A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-Im</w:t>
              </w:r>
            </w:p>
          </w:tc>
          <w:tc>
            <w:tcPr>
              <w:tcW w:w="1493" w:type="dxa"/>
              <w:shd w:val="clear" w:color="auto" w:fill="auto"/>
            </w:tcPr>
            <w:p w14:paraId="65E662B7" w14:textId="0333B185" w:rsidR="0083355A" w:rsidRPr="00FD6D5E" w:rsidRDefault="0083355A" w:rsidP="00F70B64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 w:rsidRPr="00CD5BD7">
                <w:rPr>
                  <w:rFonts w:asciiTheme="minorHAnsi" w:hAnsiTheme="minorHAnsi"/>
                  <w:b/>
                  <w:noProof/>
                  <w:color w:val="7F7F7F" w:themeColor="background1" w:themeShade="7F"/>
                  <w:spacing w:val="60"/>
                  <w:sz w:val="24"/>
                  <w:szCs w:val="24"/>
                  <w:lang w:val="en-US"/>
                </w:rPr>
                <w:t>Page</w: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t xml:space="preserve"> | </w: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fldChar w:fldCharType="begin"/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instrText xml:space="preserve"> PAGE   \* MERGEFORMAT </w:instrTex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fldChar w:fldCharType="separate"/>
              </w:r>
              <w:r w:rsidR="00574381" w:rsidRPr="00574381">
                <w:rPr>
                  <w:rFonts w:asciiTheme="minorHAnsi" w:hAnsiTheme="minorHAnsi"/>
                  <w:b/>
                  <w:bCs/>
                  <w:noProof/>
                  <w:sz w:val="24"/>
                  <w:szCs w:val="24"/>
                  <w:lang w:val="en-US"/>
                </w:rPr>
                <w:t>6</w:t>
              </w:r>
              <w:r w:rsidRPr="00CD5BD7">
                <w:rPr>
                  <w:rFonts w:asciiTheme="minorHAnsi" w:hAnsiTheme="minorHAnsi"/>
                  <w:b/>
                  <w:bCs/>
                  <w:noProof/>
                  <w:sz w:val="24"/>
                  <w:szCs w:val="24"/>
                  <w:lang w:val="en-US"/>
                </w:rPr>
                <w:fldChar w:fldCharType="end"/>
              </w:r>
            </w:p>
          </w:tc>
        </w:tr>
      </w:tbl>
      <w:p w14:paraId="34CCE2C5" w14:textId="77777777" w:rsidR="00C34B87" w:rsidRDefault="004066E8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646"/>
    <w:multiLevelType w:val="hybridMultilevel"/>
    <w:tmpl w:val="6E4C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433D"/>
    <w:multiLevelType w:val="multilevel"/>
    <w:tmpl w:val="D94A6C00"/>
    <w:lvl w:ilvl="0">
      <w:start w:val="5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8351A97"/>
    <w:multiLevelType w:val="hybridMultilevel"/>
    <w:tmpl w:val="765E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191C"/>
    <w:multiLevelType w:val="hybridMultilevel"/>
    <w:tmpl w:val="0396EB54"/>
    <w:lvl w:ilvl="0" w:tplc="454E1FF2">
      <w:start w:val="1"/>
      <w:numFmt w:val="decimal"/>
      <w:lvlText w:val="3.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030C7D"/>
    <w:multiLevelType w:val="hybridMultilevel"/>
    <w:tmpl w:val="8BA47FBE"/>
    <w:lvl w:ilvl="0" w:tplc="4AC26F0C">
      <w:start w:val="1"/>
      <w:numFmt w:val="decimal"/>
      <w:lvlText w:val="3.6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1433C"/>
    <w:multiLevelType w:val="hybridMultilevel"/>
    <w:tmpl w:val="DD242AF0"/>
    <w:lvl w:ilvl="0" w:tplc="ECB8D4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85C"/>
    <w:multiLevelType w:val="hybridMultilevel"/>
    <w:tmpl w:val="5C16286C"/>
    <w:lvl w:ilvl="0" w:tplc="A204F1E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4468"/>
    <w:multiLevelType w:val="hybridMultilevel"/>
    <w:tmpl w:val="2932C4A8"/>
    <w:lvl w:ilvl="0" w:tplc="FB66FD34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EFB"/>
    <w:multiLevelType w:val="multilevel"/>
    <w:tmpl w:val="19AC54B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9" w15:restartNumberingAfterBreak="0">
    <w:nsid w:val="2242066A"/>
    <w:multiLevelType w:val="hybridMultilevel"/>
    <w:tmpl w:val="649C4858"/>
    <w:lvl w:ilvl="0" w:tplc="95ECFFC8">
      <w:start w:val="2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6734"/>
    <w:multiLevelType w:val="hybridMultilevel"/>
    <w:tmpl w:val="EF542B32"/>
    <w:lvl w:ilvl="0" w:tplc="0809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7285EDC"/>
    <w:multiLevelType w:val="hybridMultilevel"/>
    <w:tmpl w:val="E208D618"/>
    <w:lvl w:ilvl="0" w:tplc="C7E67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311"/>
    <w:multiLevelType w:val="hybridMultilevel"/>
    <w:tmpl w:val="F722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09BC"/>
    <w:multiLevelType w:val="hybridMultilevel"/>
    <w:tmpl w:val="3AC2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5166"/>
    <w:multiLevelType w:val="hybridMultilevel"/>
    <w:tmpl w:val="14ECFBE8"/>
    <w:lvl w:ilvl="0" w:tplc="47A019FE">
      <w:start w:val="1"/>
      <w:numFmt w:val="decimal"/>
      <w:lvlText w:val="3.4.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D47552"/>
    <w:multiLevelType w:val="hybridMultilevel"/>
    <w:tmpl w:val="2050E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A0711"/>
    <w:multiLevelType w:val="hybridMultilevel"/>
    <w:tmpl w:val="70CA77EA"/>
    <w:lvl w:ilvl="0" w:tplc="8D427D82">
      <w:start w:val="2"/>
      <w:numFmt w:val="decimal"/>
      <w:lvlText w:val="3.%1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EE80ED7"/>
    <w:multiLevelType w:val="hybridMultilevel"/>
    <w:tmpl w:val="00B0DA92"/>
    <w:lvl w:ilvl="0" w:tplc="4AC26F0C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0B7"/>
    <w:multiLevelType w:val="hybridMultilevel"/>
    <w:tmpl w:val="853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4D0C"/>
    <w:multiLevelType w:val="hybridMultilevel"/>
    <w:tmpl w:val="FB86CC22"/>
    <w:lvl w:ilvl="0" w:tplc="D8EC825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055D5"/>
    <w:multiLevelType w:val="hybridMultilevel"/>
    <w:tmpl w:val="10A84850"/>
    <w:lvl w:ilvl="0" w:tplc="09A698C6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200DD"/>
    <w:multiLevelType w:val="hybridMultilevel"/>
    <w:tmpl w:val="B68251D6"/>
    <w:lvl w:ilvl="0" w:tplc="AFE222B6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562"/>
    <w:multiLevelType w:val="hybridMultilevel"/>
    <w:tmpl w:val="173CDB0A"/>
    <w:lvl w:ilvl="0" w:tplc="309677F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B4AF7"/>
    <w:multiLevelType w:val="multilevel"/>
    <w:tmpl w:val="ACFE0260"/>
    <w:lvl w:ilvl="0">
      <w:start w:val="6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Arial"/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Arial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486"/>
        </w:tabs>
        <w:ind w:left="2486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Arial"/>
        <w:strike w:val="0"/>
        <w:dstrike w:val="0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Arial"/>
        <w:strike w:val="0"/>
        <w:dstrike w:val="0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Arial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6E8F25A7"/>
    <w:multiLevelType w:val="hybridMultilevel"/>
    <w:tmpl w:val="3D6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1E8"/>
    <w:multiLevelType w:val="multilevel"/>
    <w:tmpl w:val="A40CE970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Arial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5.%2"/>
      <w:lvlJc w:val="left"/>
      <w:pPr>
        <w:tabs>
          <w:tab w:val="num" w:pos="1110"/>
        </w:tabs>
        <w:ind w:left="1110" w:hanging="390"/>
      </w:pPr>
      <w:rPr>
        <w:rFonts w:cs="Arial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46"/>
        </w:tabs>
        <w:ind w:left="2846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Arial"/>
        <w:strike w:val="0"/>
        <w:dstrike w:val="0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Arial"/>
        <w:strike w:val="0"/>
        <w:dstrike w:val="0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Arial"/>
        <w:strike w:val="0"/>
        <w:dstrike w:val="0"/>
        <w:sz w:val="28"/>
        <w:u w:val="none"/>
        <w:effect w:val="none"/>
      </w:rPr>
    </w:lvl>
  </w:abstractNum>
  <w:abstractNum w:abstractNumId="26" w15:restartNumberingAfterBreak="0">
    <w:nsid w:val="7942325C"/>
    <w:multiLevelType w:val="multilevel"/>
    <w:tmpl w:val="8F14631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A5D12E7"/>
    <w:multiLevelType w:val="hybridMultilevel"/>
    <w:tmpl w:val="DD8A84CA"/>
    <w:lvl w:ilvl="0" w:tplc="0B9A8E92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D31E2"/>
    <w:multiLevelType w:val="hybridMultilevel"/>
    <w:tmpl w:val="D1D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C00DE"/>
    <w:multiLevelType w:val="hybridMultilevel"/>
    <w:tmpl w:val="CECA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2"/>
  </w:num>
  <w:num w:numId="9">
    <w:abstractNumId w:val="28"/>
  </w:num>
  <w:num w:numId="10">
    <w:abstractNumId w:val="0"/>
  </w:num>
  <w:num w:numId="11">
    <w:abstractNumId w:val="13"/>
  </w:num>
  <w:num w:numId="12">
    <w:abstractNumId w:val="18"/>
  </w:num>
  <w:num w:numId="13">
    <w:abstractNumId w:val="24"/>
  </w:num>
  <w:num w:numId="14">
    <w:abstractNumId w:val="6"/>
  </w:num>
  <w:num w:numId="15">
    <w:abstractNumId w:val="21"/>
  </w:num>
  <w:num w:numId="16">
    <w:abstractNumId w:val="3"/>
  </w:num>
  <w:num w:numId="17">
    <w:abstractNumId w:val="19"/>
  </w:num>
  <w:num w:numId="18">
    <w:abstractNumId w:val="16"/>
  </w:num>
  <w:num w:numId="19">
    <w:abstractNumId w:val="22"/>
  </w:num>
  <w:num w:numId="20">
    <w:abstractNumId w:val="27"/>
  </w:num>
  <w:num w:numId="21">
    <w:abstractNumId w:val="14"/>
  </w:num>
  <w:num w:numId="22">
    <w:abstractNumId w:val="9"/>
  </w:num>
  <w:num w:numId="23">
    <w:abstractNumId w:val="20"/>
  </w:num>
  <w:num w:numId="24">
    <w:abstractNumId w:val="7"/>
  </w:num>
  <w:num w:numId="25">
    <w:abstractNumId w:val="17"/>
  </w:num>
  <w:num w:numId="26">
    <w:abstractNumId w:val="4"/>
  </w:num>
  <w:num w:numId="27">
    <w:abstractNumId w:val="10"/>
  </w:num>
  <w:num w:numId="28">
    <w:abstractNumId w:val="11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D3"/>
    <w:rsid w:val="0002167C"/>
    <w:rsid w:val="00034557"/>
    <w:rsid w:val="00077A3B"/>
    <w:rsid w:val="000905C0"/>
    <w:rsid w:val="000E29CC"/>
    <w:rsid w:val="000E2BBF"/>
    <w:rsid w:val="000E54E4"/>
    <w:rsid w:val="0011263A"/>
    <w:rsid w:val="00121B87"/>
    <w:rsid w:val="00126FDC"/>
    <w:rsid w:val="0014278C"/>
    <w:rsid w:val="00155D1A"/>
    <w:rsid w:val="00162B0E"/>
    <w:rsid w:val="00174D20"/>
    <w:rsid w:val="001767D8"/>
    <w:rsid w:val="00185DC8"/>
    <w:rsid w:val="001A5BBA"/>
    <w:rsid w:val="001D0E12"/>
    <w:rsid w:val="001D1E1C"/>
    <w:rsid w:val="00241615"/>
    <w:rsid w:val="002550B9"/>
    <w:rsid w:val="00286D76"/>
    <w:rsid w:val="002C68B7"/>
    <w:rsid w:val="002F0D19"/>
    <w:rsid w:val="002F15B1"/>
    <w:rsid w:val="002F5DA7"/>
    <w:rsid w:val="00352031"/>
    <w:rsid w:val="003742A5"/>
    <w:rsid w:val="00376B7D"/>
    <w:rsid w:val="003803CB"/>
    <w:rsid w:val="003E3D1B"/>
    <w:rsid w:val="003F2A0C"/>
    <w:rsid w:val="004066E8"/>
    <w:rsid w:val="004205D8"/>
    <w:rsid w:val="0047603D"/>
    <w:rsid w:val="0049383F"/>
    <w:rsid w:val="00502A23"/>
    <w:rsid w:val="0054211A"/>
    <w:rsid w:val="00562B56"/>
    <w:rsid w:val="005645DA"/>
    <w:rsid w:val="00567946"/>
    <w:rsid w:val="00573DDB"/>
    <w:rsid w:val="00574381"/>
    <w:rsid w:val="005A1B22"/>
    <w:rsid w:val="00601FC1"/>
    <w:rsid w:val="00605AAE"/>
    <w:rsid w:val="0063199C"/>
    <w:rsid w:val="00666BC7"/>
    <w:rsid w:val="00671F1E"/>
    <w:rsid w:val="00672478"/>
    <w:rsid w:val="00684BEE"/>
    <w:rsid w:val="006935D5"/>
    <w:rsid w:val="00696F86"/>
    <w:rsid w:val="006A1197"/>
    <w:rsid w:val="006A1E02"/>
    <w:rsid w:val="006C21C3"/>
    <w:rsid w:val="006C705E"/>
    <w:rsid w:val="006D2ECE"/>
    <w:rsid w:val="007072FF"/>
    <w:rsid w:val="00732F26"/>
    <w:rsid w:val="00740313"/>
    <w:rsid w:val="00792715"/>
    <w:rsid w:val="007E02B2"/>
    <w:rsid w:val="008122A5"/>
    <w:rsid w:val="008124AB"/>
    <w:rsid w:val="00821846"/>
    <w:rsid w:val="0083355A"/>
    <w:rsid w:val="00833E71"/>
    <w:rsid w:val="008439F5"/>
    <w:rsid w:val="00847E38"/>
    <w:rsid w:val="008515A0"/>
    <w:rsid w:val="008569EA"/>
    <w:rsid w:val="00867119"/>
    <w:rsid w:val="008B1BB9"/>
    <w:rsid w:val="008C08D5"/>
    <w:rsid w:val="008D3774"/>
    <w:rsid w:val="008E17B7"/>
    <w:rsid w:val="009123EC"/>
    <w:rsid w:val="0092010B"/>
    <w:rsid w:val="00981BA1"/>
    <w:rsid w:val="00994082"/>
    <w:rsid w:val="009B6BF9"/>
    <w:rsid w:val="009F2080"/>
    <w:rsid w:val="00A01F5D"/>
    <w:rsid w:val="00A02DEE"/>
    <w:rsid w:val="00A32E62"/>
    <w:rsid w:val="00A51ABA"/>
    <w:rsid w:val="00A67A2C"/>
    <w:rsid w:val="00AE0208"/>
    <w:rsid w:val="00AF240D"/>
    <w:rsid w:val="00B11C72"/>
    <w:rsid w:val="00B25D29"/>
    <w:rsid w:val="00B40C71"/>
    <w:rsid w:val="00B46AD3"/>
    <w:rsid w:val="00B6660F"/>
    <w:rsid w:val="00B67998"/>
    <w:rsid w:val="00B81D9C"/>
    <w:rsid w:val="00B857D1"/>
    <w:rsid w:val="00BA5D0E"/>
    <w:rsid w:val="00BB1E26"/>
    <w:rsid w:val="00BB556C"/>
    <w:rsid w:val="00BD0642"/>
    <w:rsid w:val="00C00550"/>
    <w:rsid w:val="00C071BA"/>
    <w:rsid w:val="00C3309B"/>
    <w:rsid w:val="00C34B87"/>
    <w:rsid w:val="00C4715B"/>
    <w:rsid w:val="00C5281D"/>
    <w:rsid w:val="00C5383E"/>
    <w:rsid w:val="00C80340"/>
    <w:rsid w:val="00CA48F2"/>
    <w:rsid w:val="00CD5BD7"/>
    <w:rsid w:val="00CF7752"/>
    <w:rsid w:val="00D15336"/>
    <w:rsid w:val="00D21D01"/>
    <w:rsid w:val="00D313A6"/>
    <w:rsid w:val="00D45216"/>
    <w:rsid w:val="00D664EF"/>
    <w:rsid w:val="00D740E3"/>
    <w:rsid w:val="00DB1F78"/>
    <w:rsid w:val="00DE7F70"/>
    <w:rsid w:val="00E1356E"/>
    <w:rsid w:val="00E3581C"/>
    <w:rsid w:val="00E3716F"/>
    <w:rsid w:val="00E46153"/>
    <w:rsid w:val="00E70004"/>
    <w:rsid w:val="00E86938"/>
    <w:rsid w:val="00E9313B"/>
    <w:rsid w:val="00EB301C"/>
    <w:rsid w:val="00EB5E8E"/>
    <w:rsid w:val="00EE5E19"/>
    <w:rsid w:val="00F072C4"/>
    <w:rsid w:val="00F07800"/>
    <w:rsid w:val="00F22AA3"/>
    <w:rsid w:val="00F45841"/>
    <w:rsid w:val="00F67035"/>
    <w:rsid w:val="00F70B64"/>
    <w:rsid w:val="00F74ED4"/>
    <w:rsid w:val="00F75A9D"/>
    <w:rsid w:val="00F824A0"/>
    <w:rsid w:val="00FA13D3"/>
    <w:rsid w:val="00FA7A7A"/>
    <w:rsid w:val="00FC3224"/>
    <w:rsid w:val="00FD609E"/>
    <w:rsid w:val="00FD6D5E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D993"/>
  <w15:chartTrackingRefBased/>
  <w15:docId w15:val="{AC85A72D-EACD-4D6B-9C06-51E54CBA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A13D3"/>
    <w:rPr>
      <w:rFonts w:ascii="Arial" w:hAnsi="Arial"/>
      <w:b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FA13D3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Header">
    <w:name w:val="header"/>
    <w:basedOn w:val="Normal"/>
    <w:link w:val="HeaderChar"/>
    <w:uiPriority w:val="99"/>
    <w:rsid w:val="00FA1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D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FA13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21D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D0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basedOn w:val="DefaultParagraphFont"/>
    <w:rsid w:val="00D21D01"/>
  </w:style>
  <w:style w:type="paragraph" w:styleId="BalloonText">
    <w:name w:val="Balloon Text"/>
    <w:basedOn w:val="Normal"/>
    <w:link w:val="BalloonTextChar"/>
    <w:uiPriority w:val="99"/>
    <w:semiHidden/>
    <w:unhideWhenUsed/>
    <w:rsid w:val="00A6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2C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2F0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9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98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Caption">
    <w:name w:val="caption"/>
    <w:basedOn w:val="Normal"/>
    <w:next w:val="Normal"/>
    <w:qFormat/>
    <w:rsid w:val="0014278C"/>
    <w:rPr>
      <w:b/>
      <w:bCs/>
      <w:sz w:val="24"/>
      <w:szCs w:val="24"/>
      <w:lang w:eastAsia="en-US"/>
    </w:rPr>
  </w:style>
  <w:style w:type="paragraph" w:styleId="BlockText">
    <w:name w:val="Block Text"/>
    <w:basedOn w:val="Normal"/>
    <w:rsid w:val="0014278C"/>
    <w:pPr>
      <w:ind w:left="-180" w:right="-180"/>
      <w:jc w:val="both"/>
    </w:pPr>
    <w:rPr>
      <w:rFonts w:eastAsia="SimSun"/>
      <w:lang w:val="en-US" w:eastAsia="en-US"/>
    </w:rPr>
  </w:style>
  <w:style w:type="paragraph" w:styleId="E-mailSignature">
    <w:name w:val="E-mail Signature"/>
    <w:basedOn w:val="Normal"/>
    <w:link w:val="E-mailSignatureChar"/>
    <w:rsid w:val="0014278C"/>
    <w:rPr>
      <w:sz w:val="24"/>
      <w:szCs w:val="24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14278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vsimports@e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ndmic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use-locator.crick.ac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f@ed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086A48EFD64181EA176519579CD1" ma:contentTypeVersion="14" ma:contentTypeDescription="Create a new document." ma:contentTypeScope="" ma:versionID="ea50b097dc43935cdeead0e15a4141ca">
  <xsd:schema xmlns:xsd="http://www.w3.org/2001/XMLSchema" xmlns:xs="http://www.w3.org/2001/XMLSchema" xmlns:p="http://schemas.microsoft.com/office/2006/metadata/properties" xmlns:ns2="dd736416-fa49-4f9d-87d9-145d10162ac0" xmlns:ns3="c1478f91-3e0c-4dde-b3cb-ca998166fab9" targetNamespace="http://schemas.microsoft.com/office/2006/metadata/properties" ma:root="true" ma:fieldsID="10b4e91a9f23bc7099da06e755474d67" ns2:_="" ns3:_="">
    <xsd:import namespace="dd736416-fa49-4f9d-87d9-145d10162ac0"/>
    <xsd:import namespace="c1478f91-3e0c-4dde-b3cb-ca998166fab9"/>
    <xsd:element name="properties">
      <xsd:complexType>
        <xsd:sequence>
          <xsd:element name="documentManagement">
            <xsd:complexType>
              <xsd:all>
                <xsd:element ref="ns2:Sub_x002d_category" minOccurs="0"/>
                <xsd:element ref="ns2:Category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36416-fa49-4f9d-87d9-145d10162ac0" elementFormDefault="qualified">
    <xsd:import namespace="http://schemas.microsoft.com/office/2006/documentManagement/types"/>
    <xsd:import namespace="http://schemas.microsoft.com/office/infopath/2007/PartnerControls"/>
    <xsd:element name="Sub_x002d_category" ma:index="4" nillable="true" ma:displayName="Sub-category" ma:default="OTHER" ma:format="Dropdown" ma:internalName="Sub_x002d_category" ma:readOnly="false">
      <xsd:simpleType>
        <xsd:restriction base="dms:Choice">
          <xsd:enumeration value="Husbandry"/>
          <xsd:enumeration value="COSHH"/>
          <xsd:enumeration value="Risk Assessments"/>
          <xsd:enumeration value="CTC"/>
          <xsd:enumeration value="Vets"/>
          <xsd:enumeration value="Facilities"/>
          <xsd:enumeration value="Finance"/>
          <xsd:enumeration value="OTHER"/>
          <xsd:enumeration value="General Documents"/>
        </xsd:restriction>
      </xsd:simpleType>
    </xsd:element>
    <xsd:element name="Category" ma:index="5" nillable="true" ma:displayName="Category" ma:format="Dropdown" ma:internalName="Category" ma:readOnly="false">
      <xsd:simpleType>
        <xsd:restriction base="dms:Choice">
          <xsd:enumeration value="SOPs"/>
          <xsd:enumeration value="Health &amp; Safety"/>
          <xsd:enumeration value="Forms"/>
          <xsd:enumeration value="Departmental"/>
          <xsd:enumeration value="NVS Recommended Guidance"/>
          <xsd:enumeration value="Manuals"/>
          <xsd:enumeration value="Aquatics"/>
        </xsd:restriction>
      </xsd:simpleType>
    </xsd:element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8f91-3e0c-4dde-b3cb-ca998166fa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b00a0-e205-4b00-9ae5-6ab2a7709677}" ma:internalName="TaxCatchAll" ma:showField="CatchAllData" ma:web="c1478f91-3e0c-4dde-b3cb-ca998166f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dd736416-fa49-4f9d-87d9-145d10162ac0">Facilities</Sub_x002d_category>
    <TaxCatchAll xmlns="c1478f91-3e0c-4dde-b3cb-ca998166fab9" xsi:nil="true"/>
    <Category xmlns="dd736416-fa49-4f9d-87d9-145d10162ac0">Forms</Category>
    <Comments xmlns="dd736416-fa49-4f9d-87d9-145d10162ac0" xsi:nil="true"/>
    <lcf76f155ced4ddcb4097134ff3c332f xmlns="dd736416-fa49-4f9d-87d9-145d10162a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9AF53-802F-430D-80D0-529C8EA27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36416-fa49-4f9d-87d9-145d10162ac0"/>
    <ds:schemaRef ds:uri="c1478f91-3e0c-4dde-b3cb-ca998166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EA450-01D5-4D07-981D-6C2265B5D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87B69-2FCA-4994-B3A5-23E6CE668EEF}">
  <ds:schemaRefs>
    <ds:schemaRef ds:uri="http://schemas.microsoft.com/office/2006/metadata/properties"/>
    <ds:schemaRef ds:uri="http://schemas.microsoft.com/office/infopath/2007/PartnerControls"/>
    <ds:schemaRef ds:uri="dd736416-fa49-4f9d-87d9-145d10162ac0"/>
    <ds:schemaRef ds:uri="c1478f91-3e0c-4dde-b3cb-ca998166fab9"/>
  </ds:schemaRefs>
</ds:datastoreItem>
</file>

<file path=customXml/itemProps4.xml><?xml version="1.0" encoding="utf-8"?>
<ds:datastoreItem xmlns:ds="http://schemas.openxmlformats.org/officeDocument/2006/customXml" ds:itemID="{649E4C0D-B655-4C4A-B3DA-9EF21A05E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James</dc:creator>
  <cp:keywords/>
  <dc:description/>
  <cp:lastModifiedBy>Martha Koerner</cp:lastModifiedBy>
  <cp:revision>2</cp:revision>
  <cp:lastPrinted>2017-01-18T15:42:00Z</cp:lastPrinted>
  <dcterms:created xsi:type="dcterms:W3CDTF">2025-02-12T15:29:00Z</dcterms:created>
  <dcterms:modified xsi:type="dcterms:W3CDTF">2025-02-12T15:29:00Z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0x010100F038086A48EFD64181EA176519579CD1</vt:lpwstr>
  </property>
</Properties>
</file>