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99" w:rsidRDefault="003A6699" w:rsidP="003A6699">
      <w:pPr>
        <w:pStyle w:val="NoSpacing"/>
      </w:pPr>
    </w:p>
    <w:p w:rsidR="0054214F" w:rsidRPr="00492180" w:rsidRDefault="0054214F" w:rsidP="0054214F">
      <w:pPr>
        <w:jc w:val="center"/>
        <w:rPr>
          <w:rFonts w:cs="Times New Roman"/>
          <w:b/>
          <w:noProof/>
          <w:sz w:val="40"/>
          <w:szCs w:val="36"/>
        </w:rPr>
      </w:pPr>
      <w:r w:rsidRPr="00492180">
        <w:rPr>
          <w:rFonts w:cs="Times New Roman"/>
          <w:b/>
          <w:noProof/>
          <w:sz w:val="40"/>
          <w:szCs w:val="36"/>
        </w:rPr>
        <w:t>CTC Feedback Form</w:t>
      </w:r>
      <w:r>
        <w:rPr>
          <w:rFonts w:cs="Times New Roman"/>
          <w:b/>
          <w:noProof/>
          <w:sz w:val="40"/>
          <w:szCs w:val="36"/>
        </w:rPr>
        <w:t xml:space="preserve"> – ES cell injection</w:t>
      </w:r>
    </w:p>
    <w:p w:rsidR="0054214F" w:rsidRPr="00492180" w:rsidRDefault="0054214F" w:rsidP="0054214F">
      <w:r w:rsidRPr="00492180">
        <w:rPr>
          <w:rFonts w:cs="Times New Roman"/>
          <w:sz w:val="24"/>
        </w:rPr>
        <w:t xml:space="preserve">In order to estimate the success of the transgenic job and to help to improve the service by CTC, please </w:t>
      </w:r>
      <w:r w:rsidR="000D0D44">
        <w:rPr>
          <w:rFonts w:cs="Times New Roman"/>
          <w:sz w:val="24"/>
        </w:rPr>
        <w:t>complete</w:t>
      </w:r>
      <w:r w:rsidRPr="00492180">
        <w:rPr>
          <w:rFonts w:cs="Times New Roman"/>
          <w:sz w:val="24"/>
        </w:rPr>
        <w:t xml:space="preserve"> the following information and return to </w:t>
      </w:r>
      <w:bookmarkStart w:id="0" w:name="_GoBack"/>
      <w:bookmarkEnd w:id="0"/>
      <w:r w:rsidR="008A4B4B">
        <w:rPr>
          <w:rStyle w:val="Hyperlink"/>
        </w:rPr>
        <w:fldChar w:fldCharType="begin"/>
      </w:r>
      <w:r w:rsidR="008A4B4B">
        <w:rPr>
          <w:rStyle w:val="Hyperlink"/>
        </w:rPr>
        <w:instrText xml:space="preserve"> HYPERLINK "mailto:</w:instrText>
      </w:r>
      <w:r w:rsidR="008A4B4B" w:rsidRPr="008A4B4B">
        <w:rPr>
          <w:rStyle w:val="Hyperlink"/>
        </w:rPr>
        <w:instrText>m.koerner@ed.ac.uk</w:instrText>
      </w:r>
      <w:r w:rsidR="008A4B4B">
        <w:rPr>
          <w:rStyle w:val="Hyperlink"/>
        </w:rPr>
        <w:instrText xml:space="preserve">" </w:instrText>
      </w:r>
      <w:r w:rsidR="008A4B4B">
        <w:rPr>
          <w:rStyle w:val="Hyperlink"/>
        </w:rPr>
        <w:fldChar w:fldCharType="separate"/>
      </w:r>
      <w:r w:rsidR="008A4B4B" w:rsidRPr="006874DF">
        <w:rPr>
          <w:rStyle w:val="Hyperlink"/>
        </w:rPr>
        <w:t>m.koerner@ed.ac.uk</w:t>
      </w:r>
      <w:r w:rsidR="008A4B4B">
        <w:rPr>
          <w:rStyle w:val="Hyperlink"/>
        </w:rPr>
        <w:fldChar w:fldCharType="end"/>
      </w:r>
    </w:p>
    <w:p w:rsidR="0054214F" w:rsidRPr="00492180" w:rsidRDefault="0054214F" w:rsidP="0054214F">
      <w:pPr>
        <w:rPr>
          <w:rFonts w:cs="Times New Roman"/>
          <w:sz w:val="24"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114"/>
        <w:gridCol w:w="6386"/>
      </w:tblGrid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Group Leader: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tabs>
                <w:tab w:val="left" w:pos="945"/>
              </w:tabs>
              <w:rPr>
                <w:rFonts w:cs="Times New Roman"/>
                <w:sz w:val="24"/>
              </w:rPr>
            </w:pPr>
          </w:p>
        </w:tc>
      </w:tr>
      <w:tr w:rsidR="0054214F" w:rsidRPr="00492180" w:rsidTr="0054214F">
        <w:trPr>
          <w:trHeight w:val="550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TR number: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Construct name: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Type of service:</w:t>
            </w:r>
          </w:p>
        </w:tc>
        <w:tc>
          <w:tcPr>
            <w:tcW w:w="6386" w:type="dxa"/>
            <w:shd w:val="clear" w:color="auto" w:fill="C8DCF0"/>
          </w:tcPr>
          <w:p w:rsidR="0054214F" w:rsidRPr="00492180" w:rsidRDefault="008A4B4B" w:rsidP="001E5F5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209735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4F" w:rsidRPr="0049218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4214F" w:rsidRPr="00492180">
              <w:rPr>
                <w:rFonts w:cs="Times New Roman"/>
                <w:sz w:val="24"/>
              </w:rPr>
              <w:tab/>
            </w:r>
            <w:r w:rsidR="0054214F">
              <w:rPr>
                <w:rFonts w:cs="Times New Roman"/>
                <w:sz w:val="24"/>
              </w:rPr>
              <w:t>ESC microinjection</w:t>
            </w:r>
          </w:p>
          <w:p w:rsidR="0054214F" w:rsidRPr="00492180" w:rsidRDefault="008A4B4B" w:rsidP="001E5F5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08812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4F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54214F">
              <w:rPr>
                <w:rFonts w:cs="Times New Roman"/>
                <w:sz w:val="24"/>
              </w:rPr>
              <w:tab/>
              <w:t>ESC aggregation</w:t>
            </w:r>
          </w:p>
        </w:tc>
      </w:tr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Date of </w:t>
            </w:r>
            <w:r>
              <w:rPr>
                <w:rFonts w:cs="Times New Roman"/>
                <w:b/>
                <w:sz w:val="24"/>
              </w:rPr>
              <w:t>service</w:t>
            </w:r>
            <w:r w:rsidRPr="00492180">
              <w:rPr>
                <w:rFonts w:cs="Times New Roman"/>
                <w:b/>
                <w:sz w:val="24"/>
              </w:rPr>
              <w:t>:</w:t>
            </w: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1E5F51">
        <w:trPr>
          <w:trHeight w:val="535"/>
        </w:trPr>
        <w:tc>
          <w:tcPr>
            <w:tcW w:w="3114" w:type="dxa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Collection type </w:t>
            </w:r>
            <w:r>
              <w:rPr>
                <w:rFonts w:cs="Times New Roman"/>
                <w:b/>
                <w:sz w:val="24"/>
              </w:rPr>
              <w:t>and number of recovered embryos/pups</w:t>
            </w:r>
            <w:r w:rsidRPr="00492180">
              <w:rPr>
                <w:rFonts w:cs="Times New Roman"/>
                <w:b/>
                <w:sz w:val="24"/>
              </w:rPr>
              <w:t xml:space="preserve">: </w:t>
            </w:r>
          </w:p>
        </w:tc>
        <w:tc>
          <w:tcPr>
            <w:tcW w:w="6386" w:type="dxa"/>
          </w:tcPr>
          <w:p w:rsidR="0054214F" w:rsidRPr="00492180" w:rsidRDefault="008A4B4B" w:rsidP="001E5F51">
            <w:pPr>
              <w:tabs>
                <w:tab w:val="left" w:pos="749"/>
              </w:tabs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67043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4F" w:rsidRPr="0049218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4214F" w:rsidRPr="00492180">
              <w:rPr>
                <w:rFonts w:cs="Times New Roman"/>
                <w:sz w:val="24"/>
              </w:rPr>
              <w:tab/>
              <w:t>transient (embryos)</w:t>
            </w:r>
            <w:r w:rsidR="0054214F">
              <w:rPr>
                <w:rFonts w:cs="Times New Roman"/>
                <w:sz w:val="24"/>
              </w:rPr>
              <w:t xml:space="preserve">: </w:t>
            </w:r>
          </w:p>
          <w:p w:rsidR="0054214F" w:rsidRPr="00492180" w:rsidRDefault="008A4B4B" w:rsidP="001E5F51">
            <w:pPr>
              <w:tabs>
                <w:tab w:val="left" w:pos="749"/>
              </w:tabs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82139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4F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54214F" w:rsidRPr="00492180">
              <w:rPr>
                <w:rFonts w:cs="Times New Roman"/>
                <w:sz w:val="24"/>
              </w:rPr>
              <w:tab/>
              <w:t>pups</w:t>
            </w:r>
            <w:r w:rsidR="0054214F">
              <w:rPr>
                <w:rFonts w:cs="Times New Roman"/>
                <w:sz w:val="24"/>
              </w:rPr>
              <w:t xml:space="preserve">: </w:t>
            </w:r>
          </w:p>
        </w:tc>
      </w:tr>
      <w:tr w:rsidR="0054214F" w:rsidRPr="00492180" w:rsidTr="001E5F51">
        <w:trPr>
          <w:trHeight w:val="535"/>
        </w:trPr>
        <w:tc>
          <w:tcPr>
            <w:tcW w:w="3114" w:type="dxa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Number of </w:t>
            </w:r>
            <w:r>
              <w:rPr>
                <w:rFonts w:cs="Times New Roman"/>
                <w:b/>
                <w:sz w:val="24"/>
              </w:rPr>
              <w:t>chimeras tested for germ-line transmission</w:t>
            </w:r>
            <w:r w:rsidRPr="00492180">
              <w:rPr>
                <w:rFonts w:cs="Times New Roman"/>
                <w:b/>
                <w:sz w:val="24"/>
              </w:rPr>
              <w:t>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1E5F51">
        <w:trPr>
          <w:trHeight w:val="535"/>
        </w:trPr>
        <w:tc>
          <w:tcPr>
            <w:tcW w:w="3114" w:type="dxa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Number of</w:t>
            </w:r>
            <w:r>
              <w:rPr>
                <w:rFonts w:cs="Times New Roman"/>
                <w:b/>
                <w:sz w:val="24"/>
              </w:rPr>
              <w:t xml:space="preserve"> F1</w:t>
            </w:r>
            <w:r w:rsidRPr="00492180">
              <w:rPr>
                <w:rFonts w:cs="Times New Roman"/>
                <w:b/>
                <w:sz w:val="24"/>
              </w:rPr>
              <w:t xml:space="preserve"> animals genotyped: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1E5F51">
        <w:trPr>
          <w:trHeight w:val="275"/>
        </w:trPr>
        <w:tc>
          <w:tcPr>
            <w:tcW w:w="3114" w:type="dxa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Number</w:t>
            </w:r>
            <w:r>
              <w:rPr>
                <w:rFonts w:cs="Times New Roman"/>
                <w:b/>
                <w:sz w:val="24"/>
              </w:rPr>
              <w:t xml:space="preserve"> of</w:t>
            </w:r>
            <w:r w:rsidRPr="00492180">
              <w:rPr>
                <w:rFonts w:cs="Times New Roman"/>
                <w:b/>
                <w:sz w:val="24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 xml:space="preserve">F1 </w:t>
            </w:r>
            <w:r w:rsidRPr="00492180">
              <w:rPr>
                <w:rFonts w:cs="Times New Roman"/>
                <w:b/>
                <w:sz w:val="24"/>
              </w:rPr>
              <w:t>WT animals: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1E5F51">
        <w:trPr>
          <w:trHeight w:val="275"/>
        </w:trPr>
        <w:tc>
          <w:tcPr>
            <w:tcW w:w="3114" w:type="dxa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Number </w:t>
            </w:r>
            <w:r>
              <w:rPr>
                <w:rFonts w:cs="Times New Roman"/>
                <w:b/>
                <w:sz w:val="24"/>
              </w:rPr>
              <w:t>of F1 Tg animals: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1E5F51">
        <w:trPr>
          <w:trHeight w:val="535"/>
        </w:trPr>
        <w:tc>
          <w:tcPr>
            <w:tcW w:w="3114" w:type="dxa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Overall satisfaction with service:</w:t>
            </w:r>
          </w:p>
        </w:tc>
        <w:tc>
          <w:tcPr>
            <w:tcW w:w="6386" w:type="dxa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</w:tbl>
    <w:p w:rsidR="0054214F" w:rsidRPr="00492180" w:rsidRDefault="0054214F" w:rsidP="0054214F">
      <w:pPr>
        <w:rPr>
          <w:rFonts w:cs="Times New Roman"/>
          <w:sz w:val="24"/>
        </w:rPr>
      </w:pPr>
    </w:p>
    <w:p w:rsidR="0054214F" w:rsidRPr="00492180" w:rsidRDefault="0054214F" w:rsidP="0054214F">
      <w:pPr>
        <w:rPr>
          <w:rFonts w:cs="Times New Roman"/>
          <w:sz w:val="24"/>
        </w:rPr>
      </w:pPr>
    </w:p>
    <w:p w:rsidR="0054214F" w:rsidRPr="00492180" w:rsidRDefault="0054214F" w:rsidP="0054214F">
      <w:pPr>
        <w:rPr>
          <w:rFonts w:cs="Times New Roman"/>
          <w:sz w:val="24"/>
        </w:rPr>
      </w:pPr>
      <w:r w:rsidRPr="00492180">
        <w:rPr>
          <w:rFonts w:cs="Times New Roman"/>
          <w:sz w:val="24"/>
        </w:rPr>
        <w:t>Other Comments:</w:t>
      </w:r>
      <w:r>
        <w:rPr>
          <w:rFonts w:cs="Times New Roman"/>
          <w:sz w:val="24"/>
        </w:rPr>
        <w:t xml:space="preserve"> </w:t>
      </w:r>
    </w:p>
    <w:p w:rsidR="00DF71A4" w:rsidRDefault="008A4B4B" w:rsidP="0054214F">
      <w:pPr>
        <w:pStyle w:val="NoSpacing"/>
        <w:jc w:val="center"/>
      </w:pPr>
    </w:p>
    <w:sectPr w:rsidR="00DF71A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99" w:rsidRDefault="003A6699" w:rsidP="003A6699">
      <w:pPr>
        <w:spacing w:after="0" w:line="240" w:lineRule="auto"/>
      </w:pPr>
      <w:r>
        <w:separator/>
      </w:r>
    </w:p>
  </w:endnote>
  <w:end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835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1C8" w:rsidRDefault="004D1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B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826" w:rsidRDefault="00F75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99" w:rsidRDefault="003A6699" w:rsidP="003A6699">
      <w:pPr>
        <w:spacing w:after="0" w:line="240" w:lineRule="auto"/>
      </w:pPr>
      <w:r>
        <w:separator/>
      </w:r>
    </w:p>
  </w:footnote>
  <w:foot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99" w:rsidRPr="000C22A8" w:rsidRDefault="003A6699" w:rsidP="00F75826">
    <w:pPr>
      <w:pStyle w:val="Header"/>
      <w:jc w:val="center"/>
      <w:rPr>
        <w:b/>
        <w:color w:val="0070C0"/>
      </w:rPr>
    </w:pPr>
    <w:r w:rsidRPr="000C22A8">
      <w:rPr>
        <w:b/>
        <w:color w:val="0070C0"/>
      </w:rPr>
      <w:t xml:space="preserve">Bioresearch &amp; Veterinary Services – Central Transgenic Core – </w:t>
    </w:r>
    <w:r w:rsidR="0054214F">
      <w:rPr>
        <w:b/>
        <w:color w:val="0070C0"/>
      </w:rPr>
      <w:t>CTC feedback ES injection</w:t>
    </w:r>
  </w:p>
  <w:p w:rsidR="003A6699" w:rsidRPr="003A6699" w:rsidRDefault="003A6699">
    <w:pPr>
      <w:pStyle w:val="Header"/>
      <w:rPr>
        <w:b/>
        <w:color w:val="0A92E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B77"/>
    <w:multiLevelType w:val="hybridMultilevel"/>
    <w:tmpl w:val="BE704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E0A"/>
    <w:multiLevelType w:val="hybridMultilevel"/>
    <w:tmpl w:val="C4963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3B28"/>
    <w:multiLevelType w:val="hybridMultilevel"/>
    <w:tmpl w:val="4426D8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162D6"/>
    <w:multiLevelType w:val="hybridMultilevel"/>
    <w:tmpl w:val="BE8C81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8A"/>
    <w:rsid w:val="00060E8A"/>
    <w:rsid w:val="000C22A8"/>
    <w:rsid w:val="000D0D44"/>
    <w:rsid w:val="000E2A51"/>
    <w:rsid w:val="00106305"/>
    <w:rsid w:val="001C4255"/>
    <w:rsid w:val="001D487B"/>
    <w:rsid w:val="00252BE9"/>
    <w:rsid w:val="003A6699"/>
    <w:rsid w:val="004D11C8"/>
    <w:rsid w:val="0054214F"/>
    <w:rsid w:val="00733023"/>
    <w:rsid w:val="008300C3"/>
    <w:rsid w:val="008A4B4B"/>
    <w:rsid w:val="009A3548"/>
    <w:rsid w:val="00AE79E1"/>
    <w:rsid w:val="00C96C87"/>
    <w:rsid w:val="00D34699"/>
    <w:rsid w:val="00E52B46"/>
    <w:rsid w:val="00E76F07"/>
    <w:rsid w:val="00F75826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06D7"/>
  <w15:chartTrackingRefBased/>
  <w15:docId w15:val="{016923E2-002C-45ED-AA06-DC09000A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699"/>
  </w:style>
  <w:style w:type="paragraph" w:styleId="Footer">
    <w:name w:val="footer"/>
    <w:basedOn w:val="Normal"/>
    <w:link w:val="Foot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699"/>
  </w:style>
  <w:style w:type="paragraph" w:styleId="NoSpacing">
    <w:name w:val="No Spacing"/>
    <w:uiPriority w:val="1"/>
    <w:qFormat/>
    <w:rsid w:val="003A669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A6699"/>
    <w:rPr>
      <w:color w:val="808080"/>
    </w:rPr>
  </w:style>
  <w:style w:type="table" w:styleId="TableGrid">
    <w:name w:val="Table Grid"/>
    <w:basedOn w:val="TableNormal"/>
    <w:uiPriority w:val="39"/>
    <w:rsid w:val="003A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 Martha</dc:creator>
  <cp:keywords/>
  <dc:description/>
  <cp:lastModifiedBy>KOERNER Martha</cp:lastModifiedBy>
  <cp:revision>2</cp:revision>
  <dcterms:created xsi:type="dcterms:W3CDTF">2019-03-04T10:49:00Z</dcterms:created>
  <dcterms:modified xsi:type="dcterms:W3CDTF">2019-03-04T10:49:00Z</dcterms:modified>
</cp:coreProperties>
</file>